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41D" w:rsidRDefault="00FF02AF" w:rsidP="003E641D">
      <w:pPr>
        <w:spacing w:after="0" w:line="240" w:lineRule="auto"/>
        <w:jc w:val="center"/>
        <w:rPr>
          <w:rFonts w:ascii="Times New Roman" w:hAnsi="Times New Roman" w:cs="Times New Roman"/>
          <w:sz w:val="28"/>
          <w:szCs w:val="28"/>
          <w:lang w:val="tt-RU"/>
        </w:rPr>
      </w:pPr>
      <w:r>
        <w:rPr>
          <w:rFonts w:ascii="Times New Roman" w:eastAsia="Times New Roman" w:hAnsi="Times New Roman" w:cs="Times New Roman"/>
          <w:bCs/>
          <w:iCs/>
          <w:noProof/>
          <w:sz w:val="24"/>
          <w:szCs w:val="24"/>
          <w:lang w:eastAsia="ru-RU"/>
        </w:rPr>
        <w:drawing>
          <wp:inline distT="0" distB="0" distL="0" distR="0">
            <wp:extent cx="6371590" cy="8758012"/>
            <wp:effectExtent l="0" t="0" r="0" b="0"/>
            <wp:docPr id="1" name="Рисунок 1" descr="C:\Users\ПК\Pictures\2025-05-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2025-05-16\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1590" cy="8758012"/>
                    </a:xfrm>
                    <a:prstGeom prst="rect">
                      <a:avLst/>
                    </a:prstGeom>
                    <a:noFill/>
                    <a:ln>
                      <a:noFill/>
                    </a:ln>
                  </pic:spPr>
                </pic:pic>
              </a:graphicData>
            </a:graphic>
          </wp:inline>
        </w:drawing>
      </w:r>
    </w:p>
    <w:p w:rsidR="00FF02AF" w:rsidRDefault="00FF02AF" w:rsidP="003E641D">
      <w:pPr>
        <w:spacing w:after="0" w:line="240" w:lineRule="auto"/>
        <w:jc w:val="center"/>
        <w:rPr>
          <w:rFonts w:ascii="Times New Roman" w:hAnsi="Times New Roman" w:cs="Times New Roman"/>
          <w:b/>
          <w:sz w:val="28"/>
          <w:szCs w:val="28"/>
        </w:rPr>
      </w:pPr>
    </w:p>
    <w:p w:rsidR="00FF02AF" w:rsidRDefault="00FF02AF" w:rsidP="003E641D">
      <w:pPr>
        <w:spacing w:after="0" w:line="240" w:lineRule="auto"/>
        <w:jc w:val="center"/>
        <w:rPr>
          <w:rFonts w:ascii="Times New Roman" w:hAnsi="Times New Roman" w:cs="Times New Roman"/>
          <w:b/>
          <w:sz w:val="28"/>
          <w:szCs w:val="28"/>
        </w:rPr>
      </w:pPr>
    </w:p>
    <w:p w:rsidR="0035285C" w:rsidRPr="003E641D" w:rsidRDefault="0035285C" w:rsidP="003E641D">
      <w:pPr>
        <w:spacing w:after="0" w:line="240" w:lineRule="auto"/>
        <w:jc w:val="center"/>
        <w:rPr>
          <w:rFonts w:ascii="Times New Roman" w:hAnsi="Times New Roman" w:cs="Times New Roman"/>
          <w:sz w:val="28"/>
          <w:szCs w:val="28"/>
          <w:lang w:val="tt-RU"/>
        </w:rPr>
      </w:pPr>
      <w:r w:rsidRPr="00450215">
        <w:rPr>
          <w:rFonts w:ascii="Times New Roman" w:hAnsi="Times New Roman" w:cs="Times New Roman"/>
          <w:b/>
          <w:sz w:val="28"/>
          <w:szCs w:val="28"/>
        </w:rPr>
        <w:lastRenderedPageBreak/>
        <w:t>ДОПОЛНИТЕЛЬНОЕ СОГЛАШЕНИЕ</w:t>
      </w:r>
    </w:p>
    <w:p w:rsidR="00A445D4" w:rsidRPr="00A445D4" w:rsidRDefault="00A445D4" w:rsidP="00450215">
      <w:pPr>
        <w:spacing w:after="0" w:line="240" w:lineRule="auto"/>
        <w:jc w:val="center"/>
        <w:rPr>
          <w:rFonts w:ascii="Times New Roman" w:hAnsi="Times New Roman" w:cs="Times New Roman"/>
          <w:b/>
          <w:sz w:val="28"/>
          <w:szCs w:val="28"/>
          <w:lang w:val="tt-RU"/>
        </w:rPr>
      </w:pPr>
    </w:p>
    <w:p w:rsidR="0035285C" w:rsidRDefault="00DB1B11" w:rsidP="00450215">
      <w:pPr>
        <w:spacing w:after="0" w:line="240" w:lineRule="auto"/>
        <w:ind w:firstLine="708"/>
        <w:jc w:val="both"/>
        <w:rPr>
          <w:rFonts w:ascii="Times New Roman" w:eastAsia="Calibri" w:hAnsi="Times New Roman" w:cs="Times New Roman"/>
          <w:bCs/>
          <w:sz w:val="28"/>
          <w:szCs w:val="28"/>
        </w:rPr>
      </w:pPr>
      <w:proofErr w:type="gramStart"/>
      <w:r>
        <w:rPr>
          <w:rFonts w:ascii="Times New Roman" w:hAnsi="Times New Roman"/>
          <w:bCs/>
          <w:spacing w:val="-4"/>
          <w:sz w:val="28"/>
          <w:szCs w:val="28"/>
        </w:rPr>
        <w:t>Муниципальное  бюджетное  общеобразовательное учреждение «</w:t>
      </w:r>
      <w:proofErr w:type="spellStart"/>
      <w:r>
        <w:rPr>
          <w:rFonts w:ascii="Times New Roman" w:hAnsi="Times New Roman"/>
          <w:bCs/>
          <w:spacing w:val="-4"/>
          <w:sz w:val="28"/>
          <w:szCs w:val="28"/>
        </w:rPr>
        <w:t>Кадряковская</w:t>
      </w:r>
      <w:proofErr w:type="spellEnd"/>
      <w:r>
        <w:rPr>
          <w:rFonts w:ascii="Times New Roman" w:hAnsi="Times New Roman"/>
          <w:bCs/>
          <w:spacing w:val="-4"/>
          <w:sz w:val="28"/>
          <w:szCs w:val="28"/>
        </w:rPr>
        <w:t xml:space="preserve"> основная общеобразовательная школа» </w:t>
      </w:r>
      <w:proofErr w:type="spellStart"/>
      <w:r w:rsidRPr="0021743E">
        <w:rPr>
          <w:rFonts w:ascii="Times New Roman" w:hAnsi="Times New Roman"/>
          <w:bCs/>
          <w:sz w:val="28"/>
          <w:szCs w:val="28"/>
        </w:rPr>
        <w:t>Мензелинского</w:t>
      </w:r>
      <w:proofErr w:type="spellEnd"/>
      <w:r w:rsidRPr="0021743E">
        <w:rPr>
          <w:rFonts w:ascii="Times New Roman" w:hAnsi="Times New Roman"/>
          <w:bCs/>
          <w:sz w:val="28"/>
          <w:szCs w:val="28"/>
        </w:rPr>
        <w:t xml:space="preserve"> муниципального района</w:t>
      </w:r>
      <w:r w:rsidRPr="0021743E">
        <w:rPr>
          <w:rFonts w:ascii="Times New Roman" w:hAnsi="Times New Roman"/>
          <w:bCs/>
          <w:spacing w:val="-4"/>
          <w:sz w:val="28"/>
          <w:szCs w:val="28"/>
        </w:rPr>
        <w:t xml:space="preserve"> </w:t>
      </w:r>
      <w:r>
        <w:rPr>
          <w:rFonts w:ascii="Times New Roman" w:hAnsi="Times New Roman"/>
          <w:bCs/>
          <w:spacing w:val="-4"/>
          <w:sz w:val="28"/>
          <w:szCs w:val="28"/>
        </w:rPr>
        <w:t xml:space="preserve">Республики Татарстан, </w:t>
      </w:r>
      <w:r w:rsidRPr="00A50B01">
        <w:rPr>
          <w:rFonts w:ascii="Times New Roman" w:hAnsi="Times New Roman"/>
          <w:bCs/>
          <w:spacing w:val="-4"/>
          <w:sz w:val="28"/>
          <w:szCs w:val="28"/>
        </w:rPr>
        <w:t>в лице</w:t>
      </w:r>
      <w:r>
        <w:rPr>
          <w:rFonts w:ascii="Times New Roman" w:hAnsi="Times New Roman"/>
          <w:bCs/>
          <w:spacing w:val="-4"/>
          <w:sz w:val="28"/>
          <w:szCs w:val="28"/>
        </w:rPr>
        <w:t xml:space="preserve"> руководителя </w:t>
      </w:r>
      <w:proofErr w:type="spellStart"/>
      <w:r>
        <w:rPr>
          <w:rFonts w:ascii="Times New Roman" w:hAnsi="Times New Roman"/>
          <w:bCs/>
          <w:spacing w:val="-4"/>
          <w:sz w:val="28"/>
          <w:szCs w:val="28"/>
        </w:rPr>
        <w:t>Набиуллиной</w:t>
      </w:r>
      <w:proofErr w:type="spellEnd"/>
      <w:r>
        <w:rPr>
          <w:rFonts w:ascii="Times New Roman" w:hAnsi="Times New Roman"/>
          <w:bCs/>
          <w:spacing w:val="-4"/>
          <w:sz w:val="28"/>
          <w:szCs w:val="28"/>
        </w:rPr>
        <w:t xml:space="preserve"> Э.Х., </w:t>
      </w:r>
      <w:r>
        <w:rPr>
          <w:rFonts w:ascii="Times New Roman" w:hAnsi="Times New Roman"/>
          <w:bCs/>
          <w:sz w:val="28"/>
          <w:szCs w:val="28"/>
        </w:rPr>
        <w:t xml:space="preserve">филиал муниципального бюджетного дошкольного образовательного учреждения </w:t>
      </w:r>
      <w:r w:rsidRPr="0030098B">
        <w:rPr>
          <w:rFonts w:ascii="Times New Roman" w:hAnsi="Times New Roman"/>
          <w:bCs/>
          <w:sz w:val="28"/>
          <w:szCs w:val="28"/>
          <w:lang w:val="tt-RU"/>
        </w:rPr>
        <w:t xml:space="preserve">Аюский </w:t>
      </w:r>
      <w:r w:rsidRPr="0030098B">
        <w:rPr>
          <w:rFonts w:ascii="Times New Roman" w:hAnsi="Times New Roman"/>
          <w:bCs/>
          <w:sz w:val="28"/>
          <w:szCs w:val="28"/>
        </w:rPr>
        <w:t xml:space="preserve"> детский сад «Мил</w:t>
      </w:r>
      <w:r w:rsidRPr="0030098B">
        <w:rPr>
          <w:rFonts w:ascii="Times New Roman" w:hAnsi="Times New Roman"/>
          <w:bCs/>
          <w:sz w:val="28"/>
          <w:szCs w:val="28"/>
          <w:lang w:val="tt-RU"/>
        </w:rPr>
        <w:t>э</w:t>
      </w:r>
      <w:proofErr w:type="spellStart"/>
      <w:r w:rsidRPr="0030098B">
        <w:rPr>
          <w:rFonts w:ascii="Times New Roman" w:hAnsi="Times New Roman"/>
          <w:bCs/>
          <w:sz w:val="28"/>
          <w:szCs w:val="28"/>
        </w:rPr>
        <w:t>шк</w:t>
      </w:r>
      <w:proofErr w:type="spellEnd"/>
      <w:r w:rsidRPr="0030098B">
        <w:rPr>
          <w:rFonts w:ascii="Times New Roman" w:hAnsi="Times New Roman"/>
          <w:bCs/>
          <w:sz w:val="28"/>
          <w:szCs w:val="28"/>
          <w:lang w:val="tt-RU"/>
        </w:rPr>
        <w:t>э</w:t>
      </w:r>
      <w:r>
        <w:rPr>
          <w:rFonts w:ascii="Times New Roman" w:hAnsi="Times New Roman"/>
          <w:bCs/>
          <w:sz w:val="28"/>
          <w:szCs w:val="28"/>
        </w:rPr>
        <w:t xml:space="preserve">й» - </w:t>
      </w:r>
      <w:proofErr w:type="spellStart"/>
      <w:r>
        <w:rPr>
          <w:rFonts w:ascii="Times New Roman" w:hAnsi="Times New Roman"/>
          <w:bCs/>
          <w:sz w:val="28"/>
          <w:szCs w:val="28"/>
        </w:rPr>
        <w:t>Кадряковский</w:t>
      </w:r>
      <w:proofErr w:type="spellEnd"/>
      <w:r>
        <w:rPr>
          <w:rFonts w:ascii="Times New Roman" w:hAnsi="Times New Roman"/>
          <w:bCs/>
          <w:sz w:val="28"/>
          <w:szCs w:val="28"/>
        </w:rPr>
        <w:t xml:space="preserve"> детский сад «Ландыш</w:t>
      </w:r>
      <w:r w:rsidRPr="0030098B">
        <w:rPr>
          <w:rFonts w:ascii="Times New Roman" w:hAnsi="Times New Roman"/>
          <w:bCs/>
          <w:sz w:val="28"/>
          <w:szCs w:val="28"/>
        </w:rPr>
        <w:t>»</w:t>
      </w:r>
      <w:r>
        <w:rPr>
          <w:rFonts w:ascii="Times New Roman" w:hAnsi="Times New Roman"/>
          <w:b/>
          <w:bCs/>
          <w:sz w:val="28"/>
          <w:szCs w:val="28"/>
        </w:rPr>
        <w:t xml:space="preserve"> </w:t>
      </w:r>
      <w:proofErr w:type="spellStart"/>
      <w:r w:rsidRPr="0030098B">
        <w:rPr>
          <w:rFonts w:ascii="Times New Roman" w:hAnsi="Times New Roman"/>
          <w:bCs/>
          <w:sz w:val="28"/>
          <w:szCs w:val="28"/>
        </w:rPr>
        <w:t>Мензелинского</w:t>
      </w:r>
      <w:proofErr w:type="spellEnd"/>
      <w:r w:rsidRPr="0030098B">
        <w:rPr>
          <w:rFonts w:ascii="Times New Roman" w:hAnsi="Times New Roman"/>
          <w:bCs/>
          <w:sz w:val="28"/>
          <w:szCs w:val="28"/>
        </w:rPr>
        <w:t xml:space="preserve">  муниципального района РТ</w:t>
      </w:r>
      <w:r w:rsidRPr="00ED0F87">
        <w:rPr>
          <w:rFonts w:ascii="Times New Roman" w:hAnsi="Times New Roman"/>
          <w:bCs/>
          <w:sz w:val="28"/>
          <w:szCs w:val="28"/>
        </w:rPr>
        <w:t xml:space="preserve"> </w:t>
      </w:r>
      <w:r w:rsidR="00605D59">
        <w:rPr>
          <w:rFonts w:ascii="Times New Roman" w:hAnsi="Times New Roman"/>
          <w:bCs/>
          <w:sz w:val="28"/>
          <w:szCs w:val="28"/>
        </w:rPr>
        <w:t xml:space="preserve"> </w:t>
      </w:r>
      <w:r>
        <w:rPr>
          <w:rFonts w:ascii="Times New Roman" w:hAnsi="Times New Roman"/>
          <w:bCs/>
          <w:sz w:val="28"/>
          <w:szCs w:val="28"/>
        </w:rPr>
        <w:t xml:space="preserve">в лице руководителя </w:t>
      </w:r>
      <w:proofErr w:type="spellStart"/>
      <w:r>
        <w:rPr>
          <w:rFonts w:ascii="Times New Roman" w:hAnsi="Times New Roman"/>
          <w:bCs/>
          <w:sz w:val="28"/>
          <w:szCs w:val="28"/>
        </w:rPr>
        <w:t>Гильфановой</w:t>
      </w:r>
      <w:proofErr w:type="spellEnd"/>
      <w:r>
        <w:rPr>
          <w:rFonts w:ascii="Times New Roman" w:hAnsi="Times New Roman"/>
          <w:bCs/>
          <w:sz w:val="28"/>
          <w:szCs w:val="28"/>
        </w:rPr>
        <w:t xml:space="preserve"> Р.М.</w:t>
      </w:r>
      <w:r w:rsidR="00BA582E">
        <w:rPr>
          <w:rFonts w:ascii="Times New Roman" w:eastAsia="Calibri" w:hAnsi="Times New Roman" w:cs="Times New Roman"/>
          <w:bCs/>
          <w:sz w:val="28"/>
          <w:szCs w:val="28"/>
          <w:lang w:val="tt-RU"/>
        </w:rPr>
        <w:t>,</w:t>
      </w:r>
      <w:r>
        <w:rPr>
          <w:rFonts w:ascii="Times New Roman" w:eastAsia="Calibri" w:hAnsi="Times New Roman" w:cs="Times New Roman"/>
          <w:bCs/>
          <w:sz w:val="28"/>
          <w:szCs w:val="28"/>
        </w:rPr>
        <w:t xml:space="preserve"> </w:t>
      </w:r>
      <w:r w:rsidR="00BA582E">
        <w:rPr>
          <w:rFonts w:ascii="Times New Roman" w:eastAsia="Calibri" w:hAnsi="Times New Roman" w:cs="Times New Roman"/>
          <w:bCs/>
          <w:sz w:val="28"/>
          <w:szCs w:val="28"/>
        </w:rPr>
        <w:t>с одной стороны,</w:t>
      </w:r>
      <w:r>
        <w:rPr>
          <w:rFonts w:ascii="Times New Roman" w:eastAsia="Calibri" w:hAnsi="Times New Roman" w:cs="Times New Roman"/>
          <w:bCs/>
          <w:sz w:val="28"/>
          <w:szCs w:val="28"/>
        </w:rPr>
        <w:t xml:space="preserve"> </w:t>
      </w:r>
      <w:r>
        <w:rPr>
          <w:rFonts w:ascii="Times New Roman" w:hAnsi="Times New Roman"/>
          <w:bCs/>
          <w:spacing w:val="-4"/>
          <w:sz w:val="28"/>
          <w:szCs w:val="28"/>
        </w:rPr>
        <w:t>первичная профсоюзная организация   в лице  председателя профкома Рахматуллиной А.Г.</w:t>
      </w:r>
      <w:r w:rsidRPr="00A50B01">
        <w:rPr>
          <w:rFonts w:ascii="Times New Roman" w:hAnsi="Times New Roman"/>
          <w:bCs/>
          <w:spacing w:val="-4"/>
          <w:sz w:val="28"/>
          <w:szCs w:val="28"/>
        </w:rPr>
        <w:t xml:space="preserve">, </w:t>
      </w:r>
      <w:r w:rsidR="0035285C" w:rsidRPr="00450215">
        <w:rPr>
          <w:rFonts w:ascii="Times New Roman" w:eastAsia="Calibri" w:hAnsi="Times New Roman" w:cs="Times New Roman"/>
          <w:bCs/>
          <w:sz w:val="28"/>
          <w:szCs w:val="28"/>
        </w:rPr>
        <w:t>с другой стороны, пришли</w:t>
      </w:r>
      <w:proofErr w:type="gramEnd"/>
      <w:r w:rsidR="0035285C" w:rsidRPr="00450215">
        <w:rPr>
          <w:rFonts w:ascii="Times New Roman" w:eastAsia="Calibri" w:hAnsi="Times New Roman" w:cs="Times New Roman"/>
          <w:bCs/>
          <w:sz w:val="28"/>
          <w:szCs w:val="28"/>
        </w:rPr>
        <w:t xml:space="preserve"> </w:t>
      </w:r>
      <w:proofErr w:type="gramStart"/>
      <w:r w:rsidR="0035285C" w:rsidRPr="00450215">
        <w:rPr>
          <w:rFonts w:ascii="Times New Roman" w:eastAsia="Calibri" w:hAnsi="Times New Roman" w:cs="Times New Roman"/>
          <w:bCs/>
          <w:sz w:val="28"/>
          <w:szCs w:val="28"/>
        </w:rPr>
        <w:t>к Соглашению о внесении изменений и до</w:t>
      </w:r>
      <w:r w:rsidR="00BA582E">
        <w:rPr>
          <w:rFonts w:ascii="Times New Roman" w:eastAsia="Calibri" w:hAnsi="Times New Roman" w:cs="Times New Roman"/>
          <w:bCs/>
          <w:sz w:val="28"/>
          <w:szCs w:val="28"/>
        </w:rPr>
        <w:t xml:space="preserve">полнений в </w:t>
      </w:r>
      <w:r w:rsidR="00BA582E">
        <w:rPr>
          <w:rFonts w:ascii="Times New Roman" w:eastAsia="Calibri" w:hAnsi="Times New Roman" w:cs="Times New Roman"/>
          <w:bCs/>
          <w:sz w:val="28"/>
          <w:szCs w:val="28"/>
          <w:lang w:val="tt-RU"/>
        </w:rPr>
        <w:t xml:space="preserve">коллективный договор </w:t>
      </w:r>
      <w:r w:rsidRPr="000D1DB7">
        <w:rPr>
          <w:rFonts w:ascii="Times New Roman" w:hAnsi="Times New Roman"/>
          <w:bCs/>
          <w:sz w:val="28"/>
          <w:szCs w:val="28"/>
        </w:rPr>
        <w:t>между МБОУ «</w:t>
      </w:r>
      <w:proofErr w:type="spellStart"/>
      <w:r w:rsidRPr="000D1DB7">
        <w:rPr>
          <w:rFonts w:ascii="Times New Roman" w:hAnsi="Times New Roman"/>
          <w:bCs/>
          <w:sz w:val="28"/>
          <w:szCs w:val="28"/>
        </w:rPr>
        <w:t>Кадряковская</w:t>
      </w:r>
      <w:proofErr w:type="spellEnd"/>
      <w:r w:rsidRPr="000D1DB7">
        <w:rPr>
          <w:rFonts w:ascii="Times New Roman" w:hAnsi="Times New Roman"/>
          <w:bCs/>
          <w:sz w:val="28"/>
          <w:szCs w:val="28"/>
        </w:rPr>
        <w:t xml:space="preserve"> ООШ» </w:t>
      </w:r>
      <w:proofErr w:type="spellStart"/>
      <w:r w:rsidRPr="000D1DB7">
        <w:rPr>
          <w:rFonts w:ascii="Times New Roman" w:hAnsi="Times New Roman"/>
          <w:bCs/>
          <w:sz w:val="28"/>
          <w:szCs w:val="28"/>
        </w:rPr>
        <w:t>Мензелин</w:t>
      </w:r>
      <w:r>
        <w:rPr>
          <w:rFonts w:ascii="Times New Roman" w:hAnsi="Times New Roman"/>
          <w:bCs/>
          <w:sz w:val="28"/>
          <w:szCs w:val="28"/>
        </w:rPr>
        <w:t>ского</w:t>
      </w:r>
      <w:proofErr w:type="spellEnd"/>
      <w:r>
        <w:rPr>
          <w:rFonts w:ascii="Times New Roman" w:hAnsi="Times New Roman"/>
          <w:bCs/>
          <w:sz w:val="28"/>
          <w:szCs w:val="28"/>
        </w:rPr>
        <w:t xml:space="preserve"> муниципального района РТ</w:t>
      </w:r>
      <w:r w:rsidRPr="000D1DB7">
        <w:rPr>
          <w:rFonts w:ascii="Times New Roman" w:hAnsi="Times New Roman"/>
          <w:bCs/>
          <w:spacing w:val="-4"/>
          <w:sz w:val="28"/>
          <w:szCs w:val="28"/>
        </w:rPr>
        <w:t xml:space="preserve">, </w:t>
      </w:r>
      <w:r w:rsidRPr="000D1DB7">
        <w:rPr>
          <w:rFonts w:ascii="Times New Roman" w:hAnsi="Times New Roman"/>
          <w:bCs/>
          <w:sz w:val="28"/>
          <w:szCs w:val="28"/>
        </w:rPr>
        <w:t>филиал</w:t>
      </w:r>
      <w:r>
        <w:rPr>
          <w:rFonts w:ascii="Times New Roman" w:hAnsi="Times New Roman"/>
          <w:bCs/>
          <w:sz w:val="28"/>
          <w:szCs w:val="28"/>
        </w:rPr>
        <w:t>ом</w:t>
      </w:r>
      <w:r w:rsidRPr="000D1DB7">
        <w:rPr>
          <w:rFonts w:ascii="Times New Roman" w:hAnsi="Times New Roman"/>
          <w:bCs/>
          <w:sz w:val="28"/>
          <w:szCs w:val="28"/>
        </w:rPr>
        <w:t xml:space="preserve"> МБДОУ </w:t>
      </w:r>
      <w:r w:rsidRPr="000D1DB7">
        <w:rPr>
          <w:rFonts w:ascii="Times New Roman" w:hAnsi="Times New Roman"/>
          <w:bCs/>
          <w:sz w:val="28"/>
          <w:szCs w:val="28"/>
          <w:lang w:val="tt-RU"/>
        </w:rPr>
        <w:t xml:space="preserve">Аюский </w:t>
      </w:r>
      <w:r w:rsidRPr="000D1DB7">
        <w:rPr>
          <w:rFonts w:ascii="Times New Roman" w:hAnsi="Times New Roman"/>
          <w:bCs/>
          <w:sz w:val="28"/>
          <w:szCs w:val="28"/>
        </w:rPr>
        <w:t xml:space="preserve"> детский сад «Мил</w:t>
      </w:r>
      <w:r w:rsidRPr="000D1DB7">
        <w:rPr>
          <w:rFonts w:ascii="Times New Roman" w:hAnsi="Times New Roman"/>
          <w:bCs/>
          <w:sz w:val="28"/>
          <w:szCs w:val="28"/>
          <w:lang w:val="tt-RU"/>
        </w:rPr>
        <w:t>э</w:t>
      </w:r>
      <w:proofErr w:type="spellStart"/>
      <w:r w:rsidRPr="000D1DB7">
        <w:rPr>
          <w:rFonts w:ascii="Times New Roman" w:hAnsi="Times New Roman"/>
          <w:bCs/>
          <w:sz w:val="28"/>
          <w:szCs w:val="28"/>
        </w:rPr>
        <w:t>шк</w:t>
      </w:r>
      <w:proofErr w:type="spellEnd"/>
      <w:r w:rsidRPr="000D1DB7">
        <w:rPr>
          <w:rFonts w:ascii="Times New Roman" w:hAnsi="Times New Roman"/>
          <w:bCs/>
          <w:sz w:val="28"/>
          <w:szCs w:val="28"/>
          <w:lang w:val="tt-RU"/>
        </w:rPr>
        <w:t>э</w:t>
      </w:r>
      <w:r w:rsidRPr="000D1DB7">
        <w:rPr>
          <w:rFonts w:ascii="Times New Roman" w:hAnsi="Times New Roman"/>
          <w:bCs/>
          <w:sz w:val="28"/>
          <w:szCs w:val="28"/>
        </w:rPr>
        <w:t xml:space="preserve">й» - </w:t>
      </w:r>
      <w:proofErr w:type="spellStart"/>
      <w:r w:rsidRPr="000D1DB7">
        <w:rPr>
          <w:rFonts w:ascii="Times New Roman" w:hAnsi="Times New Roman"/>
          <w:bCs/>
          <w:sz w:val="28"/>
          <w:szCs w:val="28"/>
        </w:rPr>
        <w:t>Кадряковский</w:t>
      </w:r>
      <w:proofErr w:type="spellEnd"/>
      <w:r w:rsidRPr="000D1DB7">
        <w:rPr>
          <w:rFonts w:ascii="Times New Roman" w:hAnsi="Times New Roman"/>
          <w:bCs/>
          <w:sz w:val="28"/>
          <w:szCs w:val="28"/>
        </w:rPr>
        <w:t xml:space="preserve"> детский сад «Ландыш» </w:t>
      </w:r>
      <w:proofErr w:type="spellStart"/>
      <w:r w:rsidRPr="000D1DB7">
        <w:rPr>
          <w:rFonts w:ascii="Times New Roman" w:hAnsi="Times New Roman"/>
          <w:bCs/>
          <w:sz w:val="28"/>
          <w:szCs w:val="28"/>
        </w:rPr>
        <w:t>Мензелинского</w:t>
      </w:r>
      <w:proofErr w:type="spellEnd"/>
      <w:r w:rsidRPr="000D1DB7">
        <w:rPr>
          <w:rFonts w:ascii="Times New Roman" w:hAnsi="Times New Roman"/>
          <w:bCs/>
          <w:sz w:val="28"/>
          <w:szCs w:val="28"/>
        </w:rPr>
        <w:t xml:space="preserve">  муниципального района РТ, филиал</w:t>
      </w:r>
      <w:r>
        <w:rPr>
          <w:rFonts w:ascii="Times New Roman" w:hAnsi="Times New Roman"/>
          <w:bCs/>
          <w:sz w:val="28"/>
          <w:szCs w:val="28"/>
        </w:rPr>
        <w:t>ом</w:t>
      </w:r>
      <w:r w:rsidRPr="000D1DB7">
        <w:rPr>
          <w:rFonts w:ascii="Times New Roman" w:hAnsi="Times New Roman"/>
          <w:bCs/>
          <w:sz w:val="28"/>
          <w:szCs w:val="28"/>
        </w:rPr>
        <w:t xml:space="preserve"> МБДОУ </w:t>
      </w:r>
      <w:r w:rsidRPr="000D1DB7">
        <w:rPr>
          <w:rFonts w:ascii="Times New Roman" w:hAnsi="Times New Roman"/>
          <w:bCs/>
          <w:sz w:val="28"/>
          <w:szCs w:val="28"/>
          <w:lang w:val="tt-RU"/>
        </w:rPr>
        <w:t xml:space="preserve">Аюский </w:t>
      </w:r>
      <w:r w:rsidRPr="000D1DB7">
        <w:rPr>
          <w:rFonts w:ascii="Times New Roman" w:hAnsi="Times New Roman"/>
          <w:bCs/>
          <w:sz w:val="28"/>
          <w:szCs w:val="28"/>
        </w:rPr>
        <w:t xml:space="preserve"> детский сад «Мил</w:t>
      </w:r>
      <w:r w:rsidRPr="000D1DB7">
        <w:rPr>
          <w:rFonts w:ascii="Times New Roman" w:hAnsi="Times New Roman"/>
          <w:bCs/>
          <w:sz w:val="28"/>
          <w:szCs w:val="28"/>
          <w:lang w:val="tt-RU"/>
        </w:rPr>
        <w:t>э</w:t>
      </w:r>
      <w:proofErr w:type="spellStart"/>
      <w:r w:rsidRPr="000D1DB7">
        <w:rPr>
          <w:rFonts w:ascii="Times New Roman" w:hAnsi="Times New Roman"/>
          <w:bCs/>
          <w:sz w:val="28"/>
          <w:szCs w:val="28"/>
        </w:rPr>
        <w:t>шк</w:t>
      </w:r>
      <w:proofErr w:type="spellEnd"/>
      <w:r w:rsidRPr="000D1DB7">
        <w:rPr>
          <w:rFonts w:ascii="Times New Roman" w:hAnsi="Times New Roman"/>
          <w:bCs/>
          <w:sz w:val="28"/>
          <w:szCs w:val="28"/>
          <w:lang w:val="tt-RU"/>
        </w:rPr>
        <w:t>э</w:t>
      </w:r>
      <w:r w:rsidRPr="000D1DB7">
        <w:rPr>
          <w:rFonts w:ascii="Times New Roman" w:hAnsi="Times New Roman"/>
          <w:bCs/>
          <w:sz w:val="28"/>
          <w:szCs w:val="28"/>
        </w:rPr>
        <w:t xml:space="preserve">й» - </w:t>
      </w:r>
      <w:proofErr w:type="spellStart"/>
      <w:r w:rsidRPr="000D1DB7">
        <w:rPr>
          <w:rFonts w:ascii="Times New Roman" w:hAnsi="Times New Roman"/>
          <w:bCs/>
          <w:sz w:val="28"/>
          <w:szCs w:val="28"/>
        </w:rPr>
        <w:t>Ямаковский</w:t>
      </w:r>
      <w:proofErr w:type="spellEnd"/>
      <w:r w:rsidRPr="000D1DB7">
        <w:rPr>
          <w:rFonts w:ascii="Times New Roman" w:hAnsi="Times New Roman"/>
          <w:bCs/>
          <w:sz w:val="28"/>
          <w:szCs w:val="28"/>
        </w:rPr>
        <w:t xml:space="preserve"> детский сад «Салават </w:t>
      </w:r>
      <w:proofErr w:type="spellStart"/>
      <w:r w:rsidRPr="000D1DB7">
        <w:rPr>
          <w:rFonts w:ascii="Times New Roman" w:hAnsi="Times New Roman"/>
          <w:bCs/>
          <w:sz w:val="28"/>
          <w:szCs w:val="28"/>
        </w:rPr>
        <w:t>купере</w:t>
      </w:r>
      <w:proofErr w:type="spellEnd"/>
      <w:r w:rsidRPr="000D1DB7">
        <w:rPr>
          <w:rFonts w:ascii="Times New Roman" w:hAnsi="Times New Roman"/>
          <w:bCs/>
          <w:sz w:val="28"/>
          <w:szCs w:val="28"/>
        </w:rPr>
        <w:t xml:space="preserve">» </w:t>
      </w:r>
      <w:proofErr w:type="spellStart"/>
      <w:r w:rsidRPr="000D1DB7">
        <w:rPr>
          <w:rFonts w:ascii="Times New Roman" w:hAnsi="Times New Roman"/>
          <w:bCs/>
          <w:sz w:val="28"/>
          <w:szCs w:val="28"/>
        </w:rPr>
        <w:t>Мензелинского</w:t>
      </w:r>
      <w:proofErr w:type="spellEnd"/>
      <w:r w:rsidRPr="000D1DB7">
        <w:rPr>
          <w:rFonts w:ascii="Times New Roman" w:hAnsi="Times New Roman"/>
          <w:bCs/>
          <w:sz w:val="28"/>
          <w:szCs w:val="28"/>
        </w:rPr>
        <w:t xml:space="preserve">  муниципального района РТ</w:t>
      </w:r>
      <w:r>
        <w:rPr>
          <w:rFonts w:ascii="Times New Roman" w:hAnsi="Times New Roman"/>
          <w:b/>
          <w:bCs/>
          <w:sz w:val="28"/>
          <w:szCs w:val="28"/>
        </w:rPr>
        <w:t xml:space="preserve"> </w:t>
      </w:r>
      <w:r w:rsidRPr="00A50B01">
        <w:rPr>
          <w:rFonts w:ascii="Times New Roman" w:hAnsi="Times New Roman"/>
          <w:bCs/>
          <w:sz w:val="28"/>
          <w:szCs w:val="28"/>
        </w:rPr>
        <w:t xml:space="preserve">и </w:t>
      </w:r>
      <w:r>
        <w:rPr>
          <w:rFonts w:ascii="Times New Roman" w:hAnsi="Times New Roman"/>
          <w:bCs/>
          <w:sz w:val="28"/>
          <w:szCs w:val="28"/>
        </w:rPr>
        <w:t>первичной  профсоюзной организацией МБОУ «</w:t>
      </w:r>
      <w:proofErr w:type="spellStart"/>
      <w:r>
        <w:rPr>
          <w:rFonts w:ascii="Times New Roman" w:hAnsi="Times New Roman"/>
          <w:bCs/>
          <w:spacing w:val="-4"/>
          <w:sz w:val="28"/>
          <w:szCs w:val="28"/>
        </w:rPr>
        <w:t>Кадряковская</w:t>
      </w:r>
      <w:proofErr w:type="spellEnd"/>
      <w:r>
        <w:rPr>
          <w:rFonts w:ascii="Times New Roman" w:hAnsi="Times New Roman"/>
          <w:bCs/>
          <w:spacing w:val="-4"/>
          <w:sz w:val="28"/>
          <w:szCs w:val="28"/>
        </w:rPr>
        <w:t xml:space="preserve"> ООШ</w:t>
      </w:r>
      <w:r>
        <w:rPr>
          <w:rFonts w:ascii="Times New Roman" w:hAnsi="Times New Roman"/>
          <w:bCs/>
          <w:sz w:val="28"/>
          <w:szCs w:val="28"/>
        </w:rPr>
        <w:t>»  на 2024-2027</w:t>
      </w:r>
      <w:r w:rsidRPr="00A50B01">
        <w:rPr>
          <w:rFonts w:ascii="Times New Roman" w:hAnsi="Times New Roman"/>
          <w:bCs/>
          <w:sz w:val="28"/>
          <w:szCs w:val="28"/>
        </w:rPr>
        <w:t xml:space="preserve"> годы о н</w:t>
      </w:r>
      <w:r>
        <w:rPr>
          <w:rFonts w:ascii="Times New Roman" w:hAnsi="Times New Roman"/>
          <w:bCs/>
          <w:sz w:val="28"/>
          <w:szCs w:val="28"/>
        </w:rPr>
        <w:t xml:space="preserve">ижеследующем </w:t>
      </w:r>
      <w:r w:rsidR="00BA582E">
        <w:rPr>
          <w:rFonts w:ascii="Times New Roman" w:eastAsia="Calibri" w:hAnsi="Times New Roman" w:cs="Times New Roman"/>
          <w:bCs/>
          <w:sz w:val="28"/>
          <w:szCs w:val="28"/>
        </w:rPr>
        <w:t>(далее</w:t>
      </w:r>
      <w:proofErr w:type="gramEnd"/>
      <w:r>
        <w:rPr>
          <w:rFonts w:ascii="Times New Roman" w:eastAsia="Calibri" w:hAnsi="Times New Roman" w:cs="Times New Roman"/>
          <w:bCs/>
          <w:sz w:val="28"/>
          <w:szCs w:val="28"/>
        </w:rPr>
        <w:t xml:space="preserve"> </w:t>
      </w:r>
      <w:r w:rsidR="00BA582E">
        <w:rPr>
          <w:rFonts w:ascii="Times New Roman" w:eastAsia="Calibri" w:hAnsi="Times New Roman" w:cs="Times New Roman"/>
          <w:bCs/>
          <w:sz w:val="28"/>
          <w:szCs w:val="28"/>
        </w:rPr>
        <w:t>-</w:t>
      </w:r>
      <w:r w:rsidR="00BA582E">
        <w:rPr>
          <w:rFonts w:ascii="Times New Roman" w:eastAsia="Calibri" w:hAnsi="Times New Roman" w:cs="Times New Roman"/>
          <w:bCs/>
          <w:sz w:val="28"/>
          <w:szCs w:val="28"/>
          <w:lang w:val="tt-RU"/>
        </w:rPr>
        <w:t xml:space="preserve">  коллективный договор</w:t>
      </w:r>
      <w:r w:rsidR="0035285C" w:rsidRPr="00450215">
        <w:rPr>
          <w:rFonts w:ascii="Times New Roman" w:eastAsia="Calibri" w:hAnsi="Times New Roman" w:cs="Times New Roman"/>
          <w:bCs/>
          <w:sz w:val="28"/>
          <w:szCs w:val="28"/>
        </w:rPr>
        <w:t>):</w:t>
      </w:r>
    </w:p>
    <w:p w:rsidR="007A512E" w:rsidRPr="00450215" w:rsidRDefault="007A512E" w:rsidP="00450215">
      <w:pPr>
        <w:spacing w:after="0" w:line="240" w:lineRule="auto"/>
        <w:ind w:firstLine="708"/>
        <w:jc w:val="both"/>
        <w:rPr>
          <w:rFonts w:ascii="Times New Roman" w:eastAsia="Calibri" w:hAnsi="Times New Roman" w:cs="Times New Roman"/>
          <w:bCs/>
          <w:sz w:val="28"/>
          <w:szCs w:val="28"/>
        </w:rPr>
      </w:pPr>
    </w:p>
    <w:p w:rsidR="007A512E" w:rsidRDefault="007A512E" w:rsidP="007A512E">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Pr>
          <w:rFonts w:ascii="Times New Roman" w:eastAsia="Times New Roman" w:hAnsi="Times New Roman" w:cs="Times New Roman"/>
          <w:b/>
          <w:color w:val="000000"/>
          <w:sz w:val="28"/>
          <w:szCs w:val="28"/>
          <w:lang w:val="en-US" w:eastAsia="ru-RU"/>
        </w:rPr>
        <w:t>I</w:t>
      </w:r>
      <w:r>
        <w:rPr>
          <w:rFonts w:ascii="Times New Roman" w:eastAsia="Times New Roman" w:hAnsi="Times New Roman" w:cs="Times New Roman"/>
          <w:b/>
          <w:color w:val="000000"/>
          <w:sz w:val="28"/>
          <w:szCs w:val="28"/>
          <w:lang w:eastAsia="ru-RU"/>
        </w:rPr>
        <w:t>. Общие положения в п.1.2. абзац:</w:t>
      </w:r>
    </w:p>
    <w:p w:rsidR="007A512E" w:rsidRPr="0085712D" w:rsidRDefault="007A512E" w:rsidP="007A512E">
      <w:pPr>
        <w:ind w:firstLine="567"/>
        <w:jc w:val="both"/>
        <w:rPr>
          <w:rFonts w:ascii="Times New Roman" w:hAnsi="Times New Roman" w:cs="Times New Roman"/>
          <w:sz w:val="28"/>
          <w:szCs w:val="28"/>
        </w:rPr>
      </w:pPr>
      <w:r w:rsidRPr="0085712D">
        <w:rPr>
          <w:rFonts w:ascii="Times New Roman" w:hAnsi="Times New Roman" w:cs="Times New Roman"/>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85712D">
        <w:rPr>
          <w:rFonts w:ascii="Times New Roman" w:hAnsi="Times New Roman" w:cs="Times New Roman"/>
          <w:color w:val="00B050"/>
          <w:sz w:val="28"/>
          <w:szCs w:val="28"/>
        </w:rPr>
        <w:t xml:space="preserve">– </w:t>
      </w:r>
      <w:r w:rsidRPr="0085712D">
        <w:rPr>
          <w:rFonts w:ascii="Times New Roman" w:hAnsi="Times New Roman" w:cs="Times New Roman"/>
          <w:sz w:val="28"/>
          <w:szCs w:val="28"/>
        </w:rPr>
        <w:t xml:space="preserve">экономической политики и развитии социального партнерства на </w:t>
      </w:r>
      <w:r w:rsidR="00BB6604" w:rsidRPr="00204CF6">
        <w:rPr>
          <w:rFonts w:ascii="Times New Roman" w:hAnsi="Times New Roman" w:cs="Times New Roman"/>
          <w:sz w:val="28"/>
          <w:szCs w:val="28"/>
        </w:rPr>
        <w:t xml:space="preserve">2023-2024 </w:t>
      </w:r>
      <w:r w:rsidRPr="0085712D">
        <w:rPr>
          <w:rFonts w:ascii="Times New Roman" w:hAnsi="Times New Roman" w:cs="Times New Roman"/>
          <w:sz w:val="28"/>
          <w:szCs w:val="28"/>
        </w:rPr>
        <w:t>годы</w:t>
      </w:r>
    </w:p>
    <w:p w:rsidR="007A512E" w:rsidRPr="0085712D" w:rsidRDefault="007A512E" w:rsidP="007A512E">
      <w:pPr>
        <w:ind w:firstLine="567"/>
        <w:jc w:val="both"/>
        <w:rPr>
          <w:rFonts w:ascii="Times New Roman" w:hAnsi="Times New Roman" w:cs="Times New Roman"/>
          <w:sz w:val="28"/>
          <w:szCs w:val="28"/>
        </w:rPr>
      </w:pPr>
      <w:proofErr w:type="gramStart"/>
      <w:r w:rsidRPr="0085712D">
        <w:rPr>
          <w:rFonts w:ascii="Times New Roman" w:hAnsi="Times New Roman" w:cs="Times New Roman"/>
          <w:b/>
          <w:sz w:val="28"/>
          <w:szCs w:val="28"/>
        </w:rPr>
        <w:t xml:space="preserve">заменить </w:t>
      </w:r>
      <w:r w:rsidRPr="0085712D">
        <w:rPr>
          <w:rFonts w:ascii="Times New Roman" w:hAnsi="Times New Roman" w:cs="Times New Roman"/>
          <w:sz w:val="28"/>
          <w:szCs w:val="28"/>
        </w:rPr>
        <w:t xml:space="preserve">на </w:t>
      </w:r>
      <w:r>
        <w:rPr>
          <w:rFonts w:ascii="Times New Roman" w:hAnsi="Times New Roman" w:cs="Times New Roman"/>
          <w:sz w:val="28"/>
          <w:szCs w:val="28"/>
        </w:rPr>
        <w:t>Республиканское</w:t>
      </w:r>
      <w:proofErr w:type="gramEnd"/>
      <w:r>
        <w:rPr>
          <w:rFonts w:ascii="Times New Roman" w:hAnsi="Times New Roman" w:cs="Times New Roman"/>
          <w:sz w:val="28"/>
          <w:szCs w:val="28"/>
        </w:rPr>
        <w:t xml:space="preserve"> Соглашение </w:t>
      </w:r>
      <w:r w:rsidRPr="0085712D">
        <w:rPr>
          <w:rFonts w:ascii="Times New Roman" w:hAnsi="Times New Roman" w:cs="Times New Roman"/>
          <w:sz w:val="28"/>
          <w:szCs w:val="28"/>
        </w:rPr>
        <w:t>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85712D">
        <w:rPr>
          <w:rFonts w:ascii="Times New Roman" w:hAnsi="Times New Roman" w:cs="Times New Roman"/>
          <w:color w:val="00B050"/>
          <w:sz w:val="28"/>
          <w:szCs w:val="28"/>
        </w:rPr>
        <w:t xml:space="preserve">– </w:t>
      </w:r>
      <w:r w:rsidRPr="0085712D">
        <w:rPr>
          <w:rFonts w:ascii="Times New Roman" w:hAnsi="Times New Roman" w:cs="Times New Roman"/>
          <w:sz w:val="28"/>
          <w:szCs w:val="28"/>
        </w:rPr>
        <w:t>экономической политики и развитии социального партнерства на 2024-2027 годы</w:t>
      </w:r>
      <w:r>
        <w:rPr>
          <w:rFonts w:ascii="Times New Roman" w:hAnsi="Times New Roman" w:cs="Times New Roman"/>
          <w:sz w:val="28"/>
          <w:szCs w:val="28"/>
        </w:rPr>
        <w:t>.</w:t>
      </w:r>
    </w:p>
    <w:p w:rsidR="007A512E" w:rsidRPr="00450215" w:rsidRDefault="007A512E" w:rsidP="007A512E">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Pr>
          <w:rFonts w:ascii="Times New Roman" w:eastAsia="Times New Roman" w:hAnsi="Times New Roman" w:cs="Times New Roman"/>
          <w:b/>
          <w:color w:val="000000"/>
          <w:sz w:val="28"/>
          <w:szCs w:val="28"/>
          <w:lang w:val="en-US" w:eastAsia="ru-RU"/>
        </w:rPr>
        <w:t>IV</w:t>
      </w:r>
      <w:r w:rsidRPr="00450215">
        <w:rPr>
          <w:rFonts w:ascii="Times New Roman" w:eastAsia="Times New Roman" w:hAnsi="Times New Roman" w:cs="Times New Roman"/>
          <w:b/>
          <w:color w:val="000000"/>
          <w:sz w:val="28"/>
          <w:szCs w:val="28"/>
          <w:lang w:eastAsia="ru-RU"/>
        </w:rPr>
        <w:t>. Оплата и нормы труда изложить в следующей редакции</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.1. Стороны обязуются:</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.1.1. Осуществлять</w:t>
      </w:r>
      <w:r w:rsidR="00BB6604">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 xml:space="preserve">.1.2. </w:t>
      </w:r>
      <w:proofErr w:type="gramStart"/>
      <w:r w:rsidRPr="00450215">
        <w:rPr>
          <w:rFonts w:ascii="Times New Roman" w:eastAsia="Times New Roman" w:hAnsi="Times New Roman" w:cs="Times New Roman"/>
          <w:color w:val="000000"/>
          <w:sz w:val="28"/>
          <w:szCs w:val="28"/>
          <w:lang w:eastAsia="ru-RU"/>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0" w:name="_Hlk184824209"/>
      <w:r w:rsidR="00145350">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до целевых показателей</w:t>
      </w:r>
      <w:bookmarkEnd w:id="0"/>
      <w:r w:rsidRPr="00450215">
        <w:rPr>
          <w:rFonts w:ascii="Times New Roman" w:eastAsia="Times New Roman" w:hAnsi="Times New Roman" w:cs="Times New Roman"/>
          <w:color w:val="000000"/>
          <w:sz w:val="28"/>
          <w:szCs w:val="28"/>
          <w:lang w:eastAsia="ru-RU"/>
        </w:rPr>
        <w:t xml:space="preserve">, установленных Указом Президента </w:t>
      </w:r>
      <w:r w:rsidRPr="00450215">
        <w:rPr>
          <w:rFonts w:ascii="Times New Roman" w:eastAsia="Times New Roman" w:hAnsi="Times New Roman" w:cs="Times New Roman"/>
          <w:color w:val="000000"/>
          <w:sz w:val="28"/>
          <w:szCs w:val="28"/>
          <w:lang w:eastAsia="ru-RU"/>
        </w:rPr>
        <w:lastRenderedPageBreak/>
        <w:t>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Pr="00450215">
        <w:rPr>
          <w:rFonts w:ascii="Times New Roman" w:eastAsia="Times New Roman" w:hAnsi="Times New Roman" w:cs="Times New Roman"/>
          <w:color w:val="000000"/>
          <w:sz w:val="28"/>
          <w:szCs w:val="28"/>
          <w:lang w:eastAsia="ru-RU"/>
        </w:rPr>
        <w:t>до целевых показателей,</w:t>
      </w:r>
      <w:r w:rsidR="00BB6604">
        <w:rPr>
          <w:rFonts w:ascii="Times New Roman" w:eastAsia="Times New Roman" w:hAnsi="Times New Roman" w:cs="Times New Roman"/>
          <w:color w:val="000000"/>
          <w:sz w:val="28"/>
          <w:szCs w:val="28"/>
          <w:lang w:eastAsia="ru-RU"/>
        </w:rPr>
        <w:t xml:space="preserve"> </w:t>
      </w:r>
      <w:r w:rsidRPr="00450215">
        <w:rPr>
          <w:rFonts w:ascii="Times New Roman" w:hAnsi="Times New Roman" w:cs="Times New Roman"/>
          <w:color w:val="22272F"/>
          <w:sz w:val="28"/>
          <w:szCs w:val="28"/>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.1.3. Стороны в рамках коллективно-договорного регулирования принимают меры </w:t>
      </w:r>
      <w:proofErr w:type="gramStart"/>
      <w:r w:rsidRPr="00450215">
        <w:rPr>
          <w:rFonts w:ascii="Times New Roman" w:eastAsia="Times New Roman" w:hAnsi="Times New Roman" w:cs="Times New Roman"/>
          <w:sz w:val="28"/>
          <w:szCs w:val="28"/>
          <w:lang w:eastAsia="ru-RU"/>
        </w:rPr>
        <w:t>по</w:t>
      </w:r>
      <w:proofErr w:type="gramEnd"/>
      <w:r w:rsidRPr="00450215">
        <w:rPr>
          <w:rFonts w:ascii="Times New Roman" w:eastAsia="Times New Roman" w:hAnsi="Times New Roman" w:cs="Times New Roman"/>
          <w:sz w:val="28"/>
          <w:szCs w:val="28"/>
          <w:lang w:eastAsia="ru-RU"/>
        </w:rPr>
        <w:t>:</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00BB6604">
        <w:rPr>
          <w:rFonts w:ascii="Times New Roman" w:eastAsia="Times New Roman" w:hAnsi="Times New Roman" w:cs="Times New Roman"/>
          <w:iCs/>
          <w:color w:val="000000" w:themeColor="text1"/>
          <w:sz w:val="28"/>
          <w:szCs w:val="28"/>
          <w:lang w:eastAsia="ru-RU"/>
        </w:rPr>
        <w:t xml:space="preserve"> </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7A512E" w:rsidRPr="00450215" w:rsidRDefault="007A512E" w:rsidP="007A512E">
      <w:pPr>
        <w:spacing w:after="0" w:line="240" w:lineRule="auto"/>
        <w:ind w:firstLine="709"/>
        <w:jc w:val="both"/>
        <w:rPr>
          <w:rFonts w:ascii="Times New Roman" w:eastAsia="Times New Roman" w:hAnsi="Times New Roman" w:cs="Times New Roman"/>
          <w:sz w:val="18"/>
          <w:szCs w:val="18"/>
          <w:lang w:eastAsia="ru-RU"/>
        </w:rPr>
      </w:pPr>
    </w:p>
    <w:p w:rsidR="007A512E" w:rsidRPr="00450215" w:rsidRDefault="007A512E" w:rsidP="007A512E">
      <w:pPr>
        <w:spacing w:after="0" w:line="240" w:lineRule="auto"/>
        <w:ind w:firstLine="709"/>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7A512E" w:rsidRPr="00450215" w:rsidRDefault="007A512E" w:rsidP="007A512E">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0749BF">
        <w:rPr>
          <w:rFonts w:ascii="Times New Roman" w:eastAsia="Arial" w:hAnsi="Times New Roman" w:cs="Times New Roman"/>
          <w:sz w:val="28"/>
          <w:szCs w:val="28"/>
          <w:lang w:eastAsia="ar-SA"/>
        </w:rPr>
        <w:t>4</w:t>
      </w:r>
      <w:r w:rsidRPr="00450215">
        <w:rPr>
          <w:rFonts w:ascii="Times New Roman" w:eastAsia="Arial" w:hAnsi="Times New Roman" w:cs="Times New Roman"/>
          <w:sz w:val="28"/>
          <w:szCs w:val="28"/>
          <w:lang w:eastAsia="ar-SA"/>
        </w:rPr>
        <w:t xml:space="preserve">.2.2. </w:t>
      </w:r>
      <w:proofErr w:type="gramStart"/>
      <w:r w:rsidRPr="00450215">
        <w:rPr>
          <w:rFonts w:ascii="Times New Roman" w:eastAsia="Arial" w:hAnsi="Times New Roman" w:cs="Times New Roman"/>
          <w:sz w:val="28"/>
          <w:szCs w:val="28"/>
          <w:lang w:eastAsia="ar-SA"/>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Pr="00450215">
        <w:rPr>
          <w:rFonts w:ascii="Times New Roman" w:eastAsia="Arial" w:hAnsi="Times New Roman" w:cs="Times New Roman"/>
          <w:sz w:val="28"/>
          <w:szCs w:val="28"/>
          <w:lang w:eastAsia="ar-SA"/>
        </w:rPr>
        <w:t xml:space="preserve"> Татарстан, нормативными правовыми актами органов местного самоуправления.</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BA582E">
        <w:rPr>
          <w:rFonts w:ascii="Times New Roman" w:eastAsia="Calibri" w:hAnsi="Times New Roman" w:cs="Times New Roman"/>
          <w:sz w:val="28"/>
          <w:szCs w:val="28"/>
        </w:rPr>
        <w:t>4</w:t>
      </w:r>
      <w:r w:rsidRPr="00450215">
        <w:rPr>
          <w:rFonts w:ascii="Times New Roman" w:eastAsia="Calibri" w:hAnsi="Times New Roman" w:cs="Times New Roman"/>
          <w:sz w:val="28"/>
          <w:szCs w:val="28"/>
        </w:rPr>
        <w:t xml:space="preserve">.2.3.Вопросы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Pr="00450215">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 (далее - постановление КМ РТ № 412 от 31.05.2018) и прилагаемыми к нему приложениями:</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общеобразовательных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дошкольных 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450215">
        <w:rPr>
          <w:rFonts w:ascii="Times New Roman" w:eastAsia="Calibri" w:hAnsi="Times New Roman" w:cs="Times New Roman"/>
          <w:sz w:val="28"/>
          <w:szCs w:val="28"/>
        </w:rPr>
        <w:t xml:space="preserve"> Татарстан;</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образовательных организаций дополнительного образования Республики</w:t>
      </w:r>
      <w:proofErr w:type="gramEnd"/>
      <w:r w:rsidRPr="00450215">
        <w:rPr>
          <w:rFonts w:ascii="Times New Roman" w:eastAsia="Calibri" w:hAnsi="Times New Roman" w:cs="Times New Roman"/>
          <w:sz w:val="28"/>
          <w:szCs w:val="28"/>
        </w:rPr>
        <w:t xml:space="preserve"> Татарстан;</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hAnsi="Times New Roman" w:cs="Times New Roman"/>
          <w:sz w:val="28"/>
          <w:szCs w:val="28"/>
        </w:rPr>
        <w:t>Положение</w:t>
      </w:r>
      <w:r w:rsidRPr="00450215">
        <w:rPr>
          <w:rFonts w:ascii="Times New Roman" w:hAnsi="Times New Roman" w:cs="Times New Roman"/>
          <w:color w:val="22272F"/>
          <w:sz w:val="28"/>
          <w:szCs w:val="28"/>
          <w:shd w:val="clear" w:color="auto" w:fill="FFFFFF"/>
        </w:rPr>
        <w:t xml:space="preserve"> об условиях </w:t>
      </w:r>
      <w:proofErr w:type="gramStart"/>
      <w:r w:rsidRPr="00450215">
        <w:rPr>
          <w:rFonts w:ascii="Times New Roman" w:hAnsi="Times New Roman" w:cs="Times New Roman"/>
          <w:color w:val="22272F"/>
          <w:sz w:val="28"/>
          <w:szCs w:val="28"/>
          <w:shd w:val="clear" w:color="auto" w:fill="FFFFFF"/>
        </w:rPr>
        <w:t>оплаты труда работников государственных профессиональных образовательных организаций Республики</w:t>
      </w:r>
      <w:proofErr w:type="gramEnd"/>
      <w:r w:rsidRPr="00450215">
        <w:rPr>
          <w:rFonts w:ascii="Times New Roman" w:hAnsi="Times New Roman" w:cs="Times New Roman"/>
          <w:color w:val="22272F"/>
          <w:sz w:val="28"/>
          <w:szCs w:val="28"/>
          <w:shd w:val="clear" w:color="auto" w:fill="FFFFFF"/>
        </w:rPr>
        <w:t xml:space="preserve"> Татарстан;</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450215">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7A512E" w:rsidRPr="00450215" w:rsidRDefault="007A512E" w:rsidP="007A512E">
      <w:pPr>
        <w:spacing w:after="0" w:line="240" w:lineRule="auto"/>
        <w:ind w:firstLine="709"/>
        <w:contextualSpacing/>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.2.4. Отнесение должностей работников образовательных</w:t>
      </w:r>
      <w:r w:rsidR="00BB660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sz w:val="28"/>
          <w:szCs w:val="28"/>
          <w:lang w:eastAsia="ru-RU"/>
        </w:rPr>
        <w:t>организаций</w:t>
      </w:r>
      <w:r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BA582E">
        <w:rPr>
          <w:rFonts w:ascii="Times New Roman" w:eastAsia="Calibri" w:hAnsi="Times New Roman" w:cs="Times New Roman"/>
          <w:sz w:val="28"/>
          <w:szCs w:val="28"/>
        </w:rPr>
        <w:t>4</w:t>
      </w:r>
      <w:r w:rsidRPr="00450215">
        <w:rPr>
          <w:rFonts w:ascii="Times New Roman" w:eastAsia="Calibri" w:hAnsi="Times New Roman" w:cs="Times New Roman"/>
          <w:sz w:val="28"/>
          <w:szCs w:val="28"/>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7A512E" w:rsidRPr="00450215" w:rsidRDefault="007A512E" w:rsidP="007A512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7A512E" w:rsidRPr="00450215" w:rsidRDefault="007A512E" w:rsidP="007A512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7A512E" w:rsidRPr="00450215" w:rsidRDefault="007A512E" w:rsidP="007A512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7A512E" w:rsidRPr="00450215" w:rsidRDefault="007A512E" w:rsidP="007A512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 xml:space="preserve">.3.1. Базовые оклады работников </w:t>
      </w:r>
      <w:r w:rsidRPr="00450215">
        <w:rPr>
          <w:rFonts w:ascii="Times New Roman" w:eastAsia="Times New Roman" w:hAnsi="Times New Roman" w:cs="Times New Roman"/>
          <w:sz w:val="28"/>
          <w:szCs w:val="28"/>
          <w:lang w:eastAsia="ru-RU"/>
        </w:rPr>
        <w:t>государственных</w:t>
      </w:r>
      <w:r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450215">
        <w:rPr>
          <w:rFonts w:ascii="Times New Roman" w:eastAsia="Times New Roman" w:hAnsi="Times New Roman" w:cs="Times New Roman"/>
          <w:color w:val="000000"/>
          <w:sz w:val="28"/>
          <w:szCs w:val="28"/>
          <w:lang w:eastAsia="ru-RU"/>
        </w:rPr>
        <w:t>КМ</w:t>
      </w:r>
      <w:proofErr w:type="gramEnd"/>
      <w:r w:rsidRPr="00450215">
        <w:rPr>
          <w:rFonts w:ascii="Times New Roman" w:eastAsia="Times New Roman" w:hAnsi="Times New Roman" w:cs="Times New Roman"/>
          <w:color w:val="000000"/>
          <w:sz w:val="28"/>
          <w:szCs w:val="28"/>
          <w:lang w:eastAsia="ru-RU"/>
        </w:rPr>
        <w:t xml:space="preserve"> РТ № 412 от 31.05.2018.</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.4. Стимулирующий фонд оплаты труда государственных и муниципальных образовательных</w:t>
      </w:r>
      <w:r w:rsidR="00BB660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sz w:val="28"/>
          <w:szCs w:val="28"/>
          <w:lang w:eastAsia="ru-RU"/>
        </w:rPr>
        <w:t>организаций</w:t>
      </w:r>
      <w:r w:rsidRPr="00450215">
        <w:rPr>
          <w:rFonts w:ascii="Times New Roman" w:eastAsia="Times New Roman" w:hAnsi="Times New Roman" w:cs="Times New Roman"/>
          <w:sz w:val="28"/>
          <w:szCs w:val="28"/>
          <w:lang w:eastAsia="ru-RU"/>
        </w:rPr>
        <w:t xml:space="preserve"> включает в себя:</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Размеры, порядок и условия выплат стимулирующего характера (помимо стимулирующих выплат, предусмотренных постановлением </w:t>
      </w:r>
      <w:proofErr w:type="gramStart"/>
      <w:r w:rsidRPr="00450215">
        <w:rPr>
          <w:rFonts w:ascii="Times New Roman" w:eastAsia="Times New Roman" w:hAnsi="Times New Roman" w:cs="Times New Roman"/>
          <w:sz w:val="28"/>
          <w:szCs w:val="28"/>
          <w:lang w:eastAsia="ru-RU"/>
        </w:rPr>
        <w:t>КМ</w:t>
      </w:r>
      <w:proofErr w:type="gramEnd"/>
      <w:r w:rsidRPr="00450215">
        <w:rPr>
          <w:rFonts w:ascii="Times New Roman" w:eastAsia="Times New Roman" w:hAnsi="Times New Roman" w:cs="Times New Roman"/>
          <w:sz w:val="28"/>
          <w:szCs w:val="28"/>
          <w:lang w:eastAsia="ru-RU"/>
        </w:rPr>
        <w:t xml:space="preserve"> РТ № 412 от 31.05.2018) устанавливаются образовательными</w:t>
      </w:r>
      <w:r w:rsidR="00BB660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sz w:val="28"/>
          <w:szCs w:val="28"/>
          <w:lang w:eastAsia="ru-RU"/>
        </w:rPr>
        <w:t>организациями</w:t>
      </w:r>
      <w:r w:rsidR="00BB6604">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0215">
        <w:rPr>
          <w:rFonts w:ascii="Times New Roman" w:eastAsia="Calibri" w:hAnsi="Times New Roman" w:cs="Times New Roman"/>
          <w:sz w:val="28"/>
          <w:szCs w:val="28"/>
        </w:rPr>
        <w:t>значений 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450215">
        <w:rPr>
          <w:rFonts w:ascii="Times New Roman" w:eastAsia="Calibri" w:hAnsi="Times New Roman" w:cs="Times New Roman"/>
          <w:sz w:val="28"/>
          <w:szCs w:val="28"/>
        </w:rPr>
        <w:t>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7A512E" w:rsidRPr="00450215" w:rsidRDefault="007A512E" w:rsidP="007A512E">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7A512E" w:rsidRPr="00450215" w:rsidRDefault="007A512E" w:rsidP="007A512E">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450215">
        <w:rPr>
          <w:rFonts w:ascii="Times New Roman" w:eastAsia="Times New Roman" w:hAnsi="Times New Roman" w:cs="Times New Roman"/>
          <w:sz w:val="28"/>
          <w:szCs w:val="28"/>
          <w:lang w:eastAsia="ru-RU"/>
        </w:rPr>
        <w:t>преподавателей</w:t>
      </w:r>
      <w:proofErr w:type="gramEnd"/>
      <w:r w:rsidRPr="00450215">
        <w:rPr>
          <w:rFonts w:ascii="Times New Roman" w:eastAsia="Times New Roman" w:hAnsi="Times New Roman" w:cs="Times New Roman"/>
          <w:sz w:val="28"/>
          <w:szCs w:val="28"/>
          <w:lang w:eastAsia="ru-RU"/>
        </w:rPr>
        <w:t xml:space="preserve"> общеобразовательных организациях) </w:t>
      </w:r>
      <w:r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7A512E"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 w:name="sub_10561"/>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 xml:space="preserve">образовательных </w:t>
      </w:r>
      <w:r w:rsidRPr="00450215">
        <w:rPr>
          <w:rFonts w:ascii="Times New Roman" w:eastAsia="Times New Roman" w:hAnsi="Times New Roman" w:cs="Times New Roman"/>
          <w:sz w:val="28"/>
          <w:szCs w:val="28"/>
          <w:lang w:eastAsia="ru-RU"/>
        </w:rPr>
        <w:t>организаций и коллективными договорами.</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7A512E"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63"/>
      <w:bookmarkEnd w:id="1"/>
      <w:r w:rsidRPr="00BA582E">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.6. </w:t>
      </w:r>
      <w:proofErr w:type="gramStart"/>
      <w:r w:rsidRPr="00450215">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450215">
        <w:rPr>
          <w:rFonts w:ascii="Times New Roman" w:eastAsia="Times New Roman" w:hAnsi="Times New Roman" w:cs="Times New Roman"/>
          <w:sz w:val="28"/>
          <w:szCs w:val="28"/>
          <w:lang w:eastAsia="ru-RU"/>
        </w:rPr>
        <w:lastRenderedPageBreak/>
        <w:t xml:space="preserve">показателей, установленных </w:t>
      </w:r>
      <w:hyperlink r:id="rId8" w:history="1">
        <w:r w:rsidRPr="00450215">
          <w:rPr>
            <w:rFonts w:ascii="Times New Roman" w:eastAsia="Times New Roman" w:hAnsi="Times New Roman" w:cs="Times New Roman"/>
            <w:sz w:val="28"/>
            <w:szCs w:val="28"/>
            <w:lang w:eastAsia="ru-RU"/>
          </w:rPr>
          <w:t>Указом</w:t>
        </w:r>
      </w:hyperlink>
      <w:r w:rsidRPr="00450215">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450215">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образовательной</w:t>
      </w:r>
      <w:r w:rsidRPr="00450215">
        <w:rPr>
          <w:rFonts w:ascii="Times New Roman" w:eastAsia="Times New Roman" w:hAnsi="Times New Roman" w:cs="Times New Roman"/>
          <w:sz w:val="28"/>
          <w:szCs w:val="28"/>
          <w:lang w:eastAsia="ru-RU"/>
        </w:rPr>
        <w:t xml:space="preserve"> организации.</w:t>
      </w:r>
    </w:p>
    <w:p w:rsidR="007A512E" w:rsidRDefault="007A512E" w:rsidP="007A512E">
      <w:pPr>
        <w:widowControl w:val="0"/>
        <w:autoSpaceDE w:val="0"/>
        <w:autoSpaceDN w:val="0"/>
        <w:adjustRightInd w:val="0"/>
        <w:spacing w:after="0" w:line="240" w:lineRule="auto"/>
        <w:ind w:firstLine="720"/>
        <w:jc w:val="both"/>
        <w:rPr>
          <w:rFonts w:ascii="Times New Roman" w:hAnsi="Times New Roman" w:cs="Times New Roman"/>
          <w:color w:val="22272F"/>
          <w:sz w:val="28"/>
          <w:szCs w:val="28"/>
          <w:shd w:val="clear" w:color="auto" w:fill="FFFFFF"/>
        </w:rPr>
      </w:pPr>
      <w:proofErr w:type="gramStart"/>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450215">
        <w:rPr>
          <w:rFonts w:ascii="Times New Roman" w:hAnsi="Times New Roman" w:cs="Times New Roman"/>
          <w:color w:val="22272F"/>
          <w:sz w:val="28"/>
          <w:szCs w:val="28"/>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7A512E"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572"/>
      <w:bookmarkEnd w:id="2"/>
      <w:r w:rsidRPr="00BA582E">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организации и коллективными договорами.</w:t>
      </w:r>
    </w:p>
    <w:bookmarkEnd w:id="3"/>
    <w:p w:rsidR="007A512E" w:rsidRPr="00450215" w:rsidRDefault="007A512E" w:rsidP="007A512E">
      <w:pPr>
        <w:keepNext/>
        <w:keepLines/>
        <w:spacing w:after="0" w:line="240" w:lineRule="auto"/>
        <w:ind w:firstLine="708"/>
        <w:jc w:val="both"/>
        <w:outlineLvl w:val="0"/>
        <w:rPr>
          <w:rFonts w:ascii="Times New Roman" w:eastAsia="Times New Roman" w:hAnsi="Times New Roman" w:cs="Times New Roman"/>
          <w:b/>
          <w:bCs/>
          <w:color w:val="26282F"/>
          <w:sz w:val="28"/>
          <w:szCs w:val="28"/>
          <w:lang w:eastAsia="ru-RU"/>
        </w:rPr>
      </w:pPr>
      <w:proofErr w:type="gramStart"/>
      <w:r w:rsidRPr="00BA582E">
        <w:rPr>
          <w:rFonts w:ascii="Times New Roman" w:eastAsia="Arial" w:hAnsi="Times New Roman" w:cs="Times New Roman"/>
          <w:color w:val="000000" w:themeColor="text1"/>
          <w:sz w:val="28"/>
          <w:szCs w:val="28"/>
          <w:lang w:eastAsia="ar-SA"/>
        </w:rPr>
        <w:t>4</w:t>
      </w:r>
      <w:r w:rsidRPr="00450215">
        <w:rPr>
          <w:rFonts w:ascii="Times New Roman" w:eastAsia="Arial" w:hAnsi="Times New Roman" w:cs="Times New Roman"/>
          <w:color w:val="000000" w:themeColor="text1"/>
          <w:sz w:val="28"/>
          <w:szCs w:val="28"/>
          <w:lang w:eastAsia="ar-SA"/>
        </w:rPr>
        <w:t>.8.</w:t>
      </w:r>
      <w:r w:rsidRPr="00450215">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9" w:history="1">
        <w:r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w:t>
        </w:r>
        <w:proofErr w:type="gramEnd"/>
        <w:r w:rsidRPr="00450215">
          <w:rPr>
            <w:rFonts w:ascii="Times New Roman" w:eastAsia="Times New Roman" w:hAnsi="Times New Roman" w:cs="Times New Roman"/>
            <w:sz w:val="28"/>
            <w:szCs w:val="28"/>
            <w:lang w:eastAsia="ru-RU"/>
          </w:rPr>
          <w:t xml:space="preserve">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7A512E" w:rsidRPr="00450215" w:rsidRDefault="007A512E" w:rsidP="007A512E">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proofErr w:type="gramStart"/>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rPr>
        <w:t>(в населенных пунктах с численностью населения</w:t>
      </w:r>
      <w:proofErr w:type="gramEnd"/>
      <w:r w:rsidRPr="00450215">
        <w:rPr>
          <w:rFonts w:ascii="Times New Roman" w:eastAsia="Arial" w:hAnsi="Times New Roman" w:cs="Times New Roman"/>
          <w:color w:val="000000" w:themeColor="text1"/>
          <w:sz w:val="28"/>
          <w:szCs w:val="28"/>
          <w:lang w:eastAsia="ar-SA"/>
        </w:rPr>
        <w:t xml:space="preserve"> менее 100 тыс. человек – 10.000 рублей)</w:t>
      </w:r>
      <w:r w:rsidRPr="00450215">
        <w:rPr>
          <w:rFonts w:ascii="Times New Roman" w:eastAsia="Arial" w:hAnsi="Times New Roman" w:cs="Times New Roman"/>
          <w:sz w:val="28"/>
          <w:szCs w:val="28"/>
          <w:lang w:eastAsia="ar-SA"/>
        </w:rPr>
        <w:t xml:space="preserve"> в месяц за классное руководство.</w:t>
      </w:r>
    </w:p>
    <w:p w:rsidR="007A512E" w:rsidRPr="00450215" w:rsidRDefault="007A512E" w:rsidP="007A512E">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lastRenderedPageBreak/>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7A512E" w:rsidRPr="00450215" w:rsidRDefault="007A512E" w:rsidP="007A512E">
      <w:pPr>
        <w:spacing w:after="0" w:line="240" w:lineRule="auto"/>
        <w:ind w:firstLine="708"/>
        <w:rPr>
          <w:rFonts w:ascii="Times New Roman" w:eastAsia="Times New Roman" w:hAnsi="Times New Roman" w:cs="Times New Roman"/>
          <w:sz w:val="28"/>
          <w:szCs w:val="28"/>
          <w:lang w:eastAsia="ru-RU"/>
        </w:rPr>
      </w:pPr>
      <w:r w:rsidRPr="00BA582E">
        <w:rPr>
          <w:rFonts w:ascii="Times New Roman" w:eastAsia="Arial" w:hAnsi="Times New Roman" w:cs="Times New Roman"/>
          <w:color w:val="000000" w:themeColor="text1"/>
          <w:sz w:val="28"/>
          <w:szCs w:val="28"/>
          <w:lang w:eastAsia="ar-SA"/>
        </w:rPr>
        <w:t>4</w:t>
      </w:r>
      <w:r w:rsidRPr="00450215">
        <w:rPr>
          <w:rFonts w:ascii="Times New Roman" w:eastAsia="Arial" w:hAnsi="Times New Roman" w:cs="Times New Roman"/>
          <w:color w:val="000000" w:themeColor="text1"/>
          <w:sz w:val="28"/>
          <w:szCs w:val="28"/>
          <w:lang w:eastAsia="ar-SA"/>
        </w:rPr>
        <w:t>.9.</w:t>
      </w:r>
      <w:bookmarkStart w:id="4" w:name="sub_10601"/>
      <w:r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4"/>
    </w:p>
    <w:p w:rsidR="007A512E" w:rsidRPr="00450215" w:rsidRDefault="007A512E" w:rsidP="007A512E">
      <w:pPr>
        <w:spacing w:after="0" w:line="240" w:lineRule="auto"/>
        <w:ind w:firstLine="708"/>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7A512E" w:rsidRPr="00BA582E"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rPr>
        <w:t xml:space="preserve">в образовательных </w:t>
      </w:r>
      <w:r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7A512E" w:rsidRPr="00BA582E"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A582E">
        <w:rPr>
          <w:rFonts w:ascii="Times New Roman" w:eastAsia="Times New Roman" w:hAnsi="Times New Roman" w:cs="Times New Roman"/>
          <w:color w:val="000000" w:themeColor="text1"/>
          <w:sz w:val="28"/>
          <w:szCs w:val="28"/>
          <w:lang w:eastAsia="ru-RU"/>
        </w:rPr>
        <w:t>4</w:t>
      </w:r>
      <w:r w:rsidRPr="00450215">
        <w:rPr>
          <w:rFonts w:ascii="Times New Roman" w:eastAsia="Times New Roman" w:hAnsi="Times New Roman" w:cs="Times New Roman"/>
          <w:color w:val="000000" w:themeColor="text1"/>
          <w:sz w:val="28"/>
          <w:szCs w:val="28"/>
          <w:lang w:eastAsia="ru-RU"/>
        </w:rPr>
        <w:t xml:space="preserve">.10 </w:t>
      </w:r>
      <w:r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проверку письменных работ (проверку тетрадей);</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.11. Формирование фонда оплаты труда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Pr="00450215">
        <w:rPr>
          <w:rFonts w:ascii="Times New Roman" w:eastAsia="Times New Roman" w:hAnsi="Times New Roman" w:cs="Times New Roman"/>
          <w:color w:val="000000" w:themeColor="text1"/>
          <w:sz w:val="28"/>
          <w:szCs w:val="28"/>
          <w:lang w:eastAsia="ru-RU"/>
        </w:rPr>
        <w:t>образовательной</w:t>
      </w:r>
      <w:r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w:t>
      </w:r>
      <w:r w:rsidRPr="00450215">
        <w:rPr>
          <w:rFonts w:ascii="Times New Roman" w:eastAsia="Times New Roman" w:hAnsi="Times New Roman" w:cs="Times New Roman"/>
          <w:sz w:val="28"/>
          <w:szCs w:val="28"/>
          <w:lang w:eastAsia="ru-RU"/>
        </w:rPr>
        <w:lastRenderedPageBreak/>
        <w:t>хозяйственной деятельности общеобразовательной организации.</w:t>
      </w:r>
    </w:p>
    <w:p w:rsidR="007A512E" w:rsidRPr="00BA582E"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802"/>
      <w:r w:rsidRPr="00BA582E">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.12. </w:t>
      </w:r>
      <w:proofErr w:type="gramStart"/>
      <w:r w:rsidRPr="00450215">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характера, установленных Положением</w:t>
      </w:r>
      <w:r>
        <w:rPr>
          <w:rFonts w:ascii="Times New Roman" w:eastAsia="Times New Roman" w:hAnsi="Times New Roman" w:cs="Times New Roman"/>
          <w:sz w:val="28"/>
          <w:szCs w:val="28"/>
          <w:lang w:eastAsia="ru-RU"/>
        </w:rPr>
        <w:t xml:space="preserve"> (постановление КМ РТ № 412 от 31.05.2018)</w:t>
      </w:r>
      <w:r w:rsidRPr="00450215">
        <w:rPr>
          <w:rFonts w:ascii="Times New Roman" w:eastAsia="Times New Roman" w:hAnsi="Times New Roman" w:cs="Times New Roman"/>
          <w:sz w:val="28"/>
          <w:szCs w:val="28"/>
          <w:lang w:eastAsia="ru-RU"/>
        </w:rPr>
        <w:t xml:space="preserve">, осуществляются работникам </w:t>
      </w:r>
      <w:r w:rsidRPr="00450215">
        <w:rPr>
          <w:rFonts w:ascii="Times New Roman" w:eastAsia="Times New Roman" w:hAnsi="Times New Roman" w:cs="Times New Roman"/>
          <w:color w:val="000000" w:themeColor="text1"/>
          <w:sz w:val="28"/>
          <w:szCs w:val="28"/>
          <w:lang w:eastAsia="ru-RU"/>
        </w:rPr>
        <w:t>образовательной</w:t>
      </w:r>
      <w:r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803"/>
      <w:bookmarkEnd w:id="5"/>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.13. </w:t>
      </w:r>
      <w:proofErr w:type="gramStart"/>
      <w:r w:rsidRPr="00450215">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Pr="00450215">
        <w:rPr>
          <w:rFonts w:ascii="Times New Roman" w:eastAsia="Times New Roman" w:hAnsi="Times New Roman" w:cs="Times New Roman"/>
          <w:color w:val="000000" w:themeColor="text1"/>
          <w:sz w:val="28"/>
          <w:szCs w:val="28"/>
          <w:lang w:eastAsia="ru-RU"/>
        </w:rPr>
        <w:t xml:space="preserve">образовательных </w:t>
      </w:r>
      <w:r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образовательной</w:t>
      </w:r>
      <w:r w:rsidRPr="00450215">
        <w:rPr>
          <w:rFonts w:ascii="Times New Roman" w:eastAsia="Times New Roman" w:hAnsi="Times New Roman" w:cs="Times New Roman"/>
          <w:sz w:val="28"/>
          <w:szCs w:val="28"/>
          <w:lang w:eastAsia="ru-RU"/>
        </w:rPr>
        <w:t xml:space="preserve"> организации, принятыми с учетом норм Положения (постановление КМ РТ № 412 от 31.05.2018).</w:t>
      </w:r>
      <w:proofErr w:type="gramEnd"/>
    </w:p>
    <w:bookmarkEnd w:id="6"/>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2"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w:t>
      </w:r>
      <w:proofErr w:type="gramEnd"/>
      <w:r w:rsidRPr="00450215">
        <w:rPr>
          <w:rFonts w:ascii="Times New Roman" w:eastAsia="Times New Roman" w:hAnsi="Times New Roman" w:cs="Times New Roman"/>
          <w:sz w:val="28"/>
          <w:szCs w:val="28"/>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7A512E" w:rsidRPr="00450215" w:rsidRDefault="007A512E" w:rsidP="007A512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.14. В пределах выделенного Фонда оплаты труда образовательная организация самостоятельно устанавливает штатное расписание</w:t>
      </w:r>
      <w:r w:rsidR="005E38CA">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и определяет должностные обязанности работников.</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 xml:space="preserve">.15. </w:t>
      </w:r>
      <w:proofErr w:type="gramStart"/>
      <w:r w:rsidRPr="00450215">
        <w:rPr>
          <w:rFonts w:ascii="Times New Roman" w:eastAsia="Times New Roman" w:hAnsi="Times New Roman" w:cs="Times New Roman"/>
          <w:color w:val="000000"/>
          <w:sz w:val="28"/>
          <w:szCs w:val="28"/>
          <w:lang w:eastAsia="ru-RU"/>
        </w:rPr>
        <w:t xml:space="preserve">При выплате заработной платы работодатель обязан в письменной форме извещать каждого работника о составных частях заработной платы, </w:t>
      </w:r>
      <w:r w:rsidRPr="00450215">
        <w:rPr>
          <w:rFonts w:ascii="Times New Roman" w:eastAsia="Times New Roman" w:hAnsi="Times New Roman" w:cs="Times New Roman"/>
          <w:color w:val="000000"/>
          <w:sz w:val="28"/>
          <w:szCs w:val="28"/>
          <w:lang w:eastAsia="ru-RU"/>
        </w:rPr>
        <w:lastRenderedPageBreak/>
        <w:t>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450215">
        <w:rPr>
          <w:rFonts w:ascii="Times New Roman" w:eastAsia="Times New Roman" w:hAnsi="Times New Roman" w:cs="Times New Roman"/>
          <w:color w:val="000000"/>
          <w:sz w:val="28"/>
          <w:szCs w:val="28"/>
          <w:lang w:eastAsia="ru-RU"/>
        </w:rPr>
        <w:t xml:space="preserve"> </w:t>
      </w:r>
      <w:proofErr w:type="gramStart"/>
      <w:r w:rsidRPr="00450215">
        <w:rPr>
          <w:rFonts w:ascii="Times New Roman" w:eastAsia="Times New Roman" w:hAnsi="Times New Roman" w:cs="Times New Roman"/>
          <w:color w:val="000000"/>
          <w:sz w:val="28"/>
          <w:szCs w:val="28"/>
          <w:lang w:eastAsia="ru-RU"/>
        </w:rPr>
        <w:t>размерах</w:t>
      </w:r>
      <w:proofErr w:type="gramEnd"/>
      <w:r w:rsidRPr="00450215">
        <w:rPr>
          <w:rFonts w:ascii="Times New Roman" w:eastAsia="Times New Roman" w:hAnsi="Times New Roman" w:cs="Times New Roman"/>
          <w:color w:val="000000"/>
          <w:sz w:val="28"/>
          <w:szCs w:val="28"/>
          <w:lang w:eastAsia="ru-RU"/>
        </w:rPr>
        <w:t xml:space="preserve"> и основаниях произведенных удержаний, а также об общей денежной сумме, подлежащей выплате.</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.16. </w:t>
      </w:r>
      <w:bookmarkStart w:id="7" w:name="sub_1366"/>
      <w:r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50215">
        <w:rPr>
          <w:rFonts w:ascii="Times New Roman" w:eastAsia="Times New Roman" w:hAnsi="Times New Roman" w:cs="Times New Roman"/>
          <w:sz w:val="28"/>
          <w:szCs w:val="28"/>
          <w:lang w:eastAsia="ru-RU"/>
        </w:rPr>
        <w:t>позднее</w:t>
      </w:r>
      <w:proofErr w:type="gramEnd"/>
      <w:r w:rsidRPr="00450215">
        <w:rPr>
          <w:rFonts w:ascii="Times New Roman" w:eastAsia="Times New Roman" w:hAnsi="Times New Roman" w:cs="Times New Roman"/>
          <w:sz w:val="28"/>
          <w:szCs w:val="28"/>
          <w:lang w:eastAsia="ru-RU"/>
        </w:rPr>
        <w:t xml:space="preserve"> чем за пятнадцать календарных дней до дня выплаты заработной зарплаты (ст.136. </w:t>
      </w:r>
      <w:proofErr w:type="gramStart"/>
      <w:r w:rsidRPr="00450215">
        <w:rPr>
          <w:rFonts w:ascii="Times New Roman" w:eastAsia="Times New Roman" w:hAnsi="Times New Roman" w:cs="Times New Roman"/>
          <w:sz w:val="28"/>
          <w:szCs w:val="28"/>
          <w:lang w:eastAsia="ru-RU"/>
        </w:rPr>
        <w:t>ТК РФ).</w:t>
      </w:r>
      <w:bookmarkEnd w:id="7"/>
      <w:proofErr w:type="gramEnd"/>
      <w:r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 xml:space="preserve">.17. Совместным решением работодателя и выборного профсоюзного органа </w:t>
      </w:r>
      <w:r w:rsidRPr="00450215">
        <w:rPr>
          <w:rFonts w:ascii="Times New Roman" w:eastAsia="Times New Roman" w:hAnsi="Times New Roman" w:cs="Times New Roman"/>
          <w:sz w:val="28"/>
          <w:szCs w:val="28"/>
          <w:lang w:eastAsia="ru-RU"/>
        </w:rPr>
        <w:t xml:space="preserve">образовательной </w:t>
      </w:r>
      <w:proofErr w:type="gramStart"/>
      <w:r w:rsidRPr="00450215">
        <w:rPr>
          <w:rFonts w:ascii="Times New Roman" w:eastAsia="Times New Roman" w:hAnsi="Times New Roman" w:cs="Times New Roman"/>
          <w:sz w:val="28"/>
          <w:szCs w:val="28"/>
          <w:lang w:eastAsia="ru-RU"/>
        </w:rPr>
        <w:t xml:space="preserve">организации </w:t>
      </w:r>
      <w:r w:rsidRPr="00450215">
        <w:rPr>
          <w:rFonts w:ascii="Times New Roman" w:eastAsia="Times New Roman" w:hAnsi="Times New Roman" w:cs="Times New Roman"/>
          <w:color w:val="000000"/>
          <w:sz w:val="28"/>
          <w:szCs w:val="28"/>
          <w:lang w:eastAsia="ru-RU"/>
        </w:rPr>
        <w:t>средства, полученные от</w:t>
      </w:r>
      <w:r w:rsidR="00BB6604">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внебюджетной деятельности могут</w:t>
      </w:r>
      <w:proofErr w:type="gramEnd"/>
      <w:r w:rsidRPr="00450215">
        <w:rPr>
          <w:rFonts w:ascii="Times New Roman" w:eastAsia="Times New Roman" w:hAnsi="Times New Roman" w:cs="Times New Roman"/>
          <w:color w:val="000000"/>
          <w:sz w:val="28"/>
          <w:szCs w:val="28"/>
          <w:lang w:eastAsia="ru-RU"/>
        </w:rPr>
        <w:t xml:space="preserve"> направляться на выплаты социального характера, на социальную поддержку работников образования,</w:t>
      </w:r>
      <w:r w:rsidR="00BB6604">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несвязанную с осуществлением ими трудовых функций в соответствии с Положением об условиях оплаты труда.</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.18. </w:t>
      </w:r>
      <w:proofErr w:type="gramStart"/>
      <w:r w:rsidRPr="00450215">
        <w:rPr>
          <w:rFonts w:ascii="Times New Roman" w:eastAsia="Times New Roman" w:hAnsi="Times New Roman" w:cs="Times New Roman"/>
          <w:sz w:val="28"/>
          <w:szCs w:val="28"/>
          <w:lang w:eastAsia="ru-RU"/>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Pr="00450215">
        <w:rPr>
          <w:rFonts w:ascii="Times New Roman" w:eastAsia="Times New Roman" w:hAnsi="Times New Roman" w:cs="Times New Roman"/>
          <w:sz w:val="28"/>
          <w:szCs w:val="28"/>
          <w:lang w:eastAsia="ru-RU"/>
        </w:rPr>
        <w:t xml:space="preserve"> дополнительно.</w:t>
      </w:r>
    </w:p>
    <w:p w:rsidR="007A512E" w:rsidRPr="00450215" w:rsidRDefault="007A512E" w:rsidP="001C2AF1">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bookmarkStart w:id="8" w:name="_GoBack"/>
      <w:bookmarkEnd w:id="8"/>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lang w:eastAsia="ru-RU"/>
        </w:rPr>
        <w:t xml:space="preserve"> часов замены в одинарном размере.</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.20. Работа в выходной день и нерабочий праздничный день оплачивается не менее чем в двойном размере:</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работникам, труд которых оплачивается по дневным и часовым ставкам, - в размере не </w:t>
      </w:r>
      <w:proofErr w:type="gramStart"/>
      <w:r w:rsidRPr="00450215">
        <w:rPr>
          <w:rFonts w:ascii="Times New Roman" w:eastAsia="Times New Roman" w:hAnsi="Times New Roman" w:cs="Times New Roman"/>
          <w:color w:val="000000"/>
          <w:sz w:val="28"/>
          <w:szCs w:val="28"/>
          <w:lang w:eastAsia="ru-RU"/>
        </w:rPr>
        <w:t>менее двойной</w:t>
      </w:r>
      <w:proofErr w:type="gramEnd"/>
      <w:r w:rsidRPr="00450215">
        <w:rPr>
          <w:rFonts w:ascii="Times New Roman" w:eastAsia="Times New Roman" w:hAnsi="Times New Roman" w:cs="Times New Roman"/>
          <w:color w:val="000000"/>
          <w:sz w:val="28"/>
          <w:szCs w:val="28"/>
          <w:lang w:eastAsia="ru-RU"/>
        </w:rPr>
        <w:t xml:space="preserve"> дневной или часовой тарифной ставки;</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450215">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месячной нормы рабочего времени.</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Конкретные </w:t>
      </w:r>
      <w:proofErr w:type="gramStart"/>
      <w:r w:rsidRPr="00450215">
        <w:rPr>
          <w:rFonts w:ascii="Times New Roman" w:eastAsia="Times New Roman" w:hAnsi="Times New Roman" w:cs="Times New Roman"/>
          <w:color w:val="000000"/>
          <w:sz w:val="28"/>
          <w:szCs w:val="28"/>
          <w:lang w:eastAsia="ru-RU"/>
        </w:rPr>
        <w:t>размеры оплаты труда</w:t>
      </w:r>
      <w:proofErr w:type="gramEnd"/>
      <w:r w:rsidRPr="00450215">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0749BF">
        <w:rPr>
          <w:rFonts w:ascii="Times New Roman" w:eastAsia="Times New Roman" w:hAnsi="Times New Roman" w:cs="Times New Roman"/>
          <w:color w:val="000000"/>
          <w:sz w:val="28"/>
          <w:szCs w:val="28"/>
          <w:lang w:eastAsia="ru-RU"/>
        </w:rPr>
        <w:t>4</w:t>
      </w:r>
      <w:r w:rsidRPr="00450215">
        <w:rPr>
          <w:rFonts w:ascii="Times New Roman" w:eastAsia="Times New Roman" w:hAnsi="Times New Roman" w:cs="Times New Roman"/>
          <w:color w:val="000000"/>
          <w:sz w:val="28"/>
          <w:szCs w:val="28"/>
          <w:lang w:eastAsia="ru-RU"/>
        </w:rPr>
        <w:t>.21. Время простоя по вине работодателя оплачивается в размере не менее 2/3 средней заработной платы работника.</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A512E" w:rsidRPr="00450215" w:rsidRDefault="007A512E" w:rsidP="007A512E">
      <w:pPr>
        <w:spacing w:after="0" w:line="240" w:lineRule="auto"/>
        <w:ind w:firstLine="709"/>
        <w:jc w:val="both"/>
        <w:rPr>
          <w:rFonts w:ascii="Times New Roman" w:hAnsi="Times New Roman" w:cs="Times New Roman"/>
          <w:sz w:val="28"/>
          <w:szCs w:val="28"/>
          <w:lang w:eastAsia="ru-RU"/>
        </w:rPr>
      </w:pPr>
      <w:r w:rsidRPr="000749BF">
        <w:rPr>
          <w:rFonts w:ascii="Times New Roman" w:hAnsi="Times New Roman" w:cs="Times New Roman"/>
          <w:sz w:val="28"/>
          <w:szCs w:val="28"/>
          <w:lang w:eastAsia="ru-RU"/>
        </w:rPr>
        <w:t>4</w:t>
      </w:r>
      <w:r w:rsidRPr="00450215">
        <w:rPr>
          <w:rFonts w:ascii="Times New Roman" w:hAnsi="Times New Roman" w:cs="Times New Roman"/>
          <w:sz w:val="28"/>
          <w:szCs w:val="28"/>
          <w:lang w:eastAsia="ru-RU"/>
        </w:rPr>
        <w:t>.22.</w:t>
      </w:r>
      <w:bookmarkStart w:id="9" w:name="sub_34910415"/>
      <w:r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450215">
          <w:rPr>
            <w:rFonts w:ascii="Times New Roman" w:hAnsi="Times New Roman" w:cs="Times New Roman"/>
            <w:bCs/>
            <w:sz w:val="28"/>
            <w:szCs w:val="28"/>
            <w:lang w:eastAsia="ru-RU"/>
          </w:rPr>
          <w:t>ключевой ставки</w:t>
        </w:r>
      </w:hyperlink>
      <w:r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w:t>
      </w:r>
      <w:proofErr w:type="gramStart"/>
      <w:r w:rsidRPr="00450215">
        <w:rPr>
          <w:rFonts w:ascii="Times New Roman" w:hAnsi="Times New Roman" w:cs="Times New Roman"/>
          <w:sz w:val="28"/>
          <w:szCs w:val="28"/>
          <w:lang w:eastAsia="ru-RU"/>
        </w:rPr>
        <w:t>сумм</w:t>
      </w:r>
      <w:proofErr w:type="gramEnd"/>
      <w:r w:rsidRPr="00450215">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w:t>
      </w:r>
      <w:r w:rsidRPr="00450215">
        <w:rPr>
          <w:rFonts w:ascii="Times New Roman" w:hAnsi="Times New Roman" w:cs="Times New Roman"/>
          <w:sz w:val="28"/>
          <w:szCs w:val="28"/>
          <w:lang w:eastAsia="ru-RU"/>
        </w:rPr>
        <w:lastRenderedPageBreak/>
        <w:t>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bookmarkStart w:id="10" w:name="sub_34910416"/>
      <w:bookmarkEnd w:id="9"/>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.24. </w:t>
      </w:r>
      <w:bookmarkStart w:id="11" w:name="sub_1471"/>
      <w:r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bookmarkStart w:id="12" w:name="sub_1472"/>
      <w:bookmarkEnd w:id="11"/>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bookmarkStart w:id="13" w:name="sub_1473"/>
      <w:bookmarkEnd w:id="12"/>
      <w:r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3"/>
    <w:p w:rsidR="007A512E" w:rsidRPr="00450215" w:rsidRDefault="007A512E" w:rsidP="007A512E">
      <w:pPr>
        <w:spacing w:after="0" w:line="240" w:lineRule="auto"/>
        <w:ind w:firstLine="709"/>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7A512E" w:rsidRPr="00BA582E" w:rsidRDefault="007A512E" w:rsidP="007A512E">
      <w:pPr>
        <w:spacing w:after="0" w:line="240" w:lineRule="auto"/>
        <w:ind w:firstLine="709"/>
        <w:jc w:val="both"/>
        <w:rPr>
          <w:rFonts w:ascii="Times New Roman" w:eastAsia="Times New Roman" w:hAnsi="Times New Roman" w:cs="Times New Roman"/>
          <w:i/>
          <w:iCs/>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 xml:space="preserve">.26. </w:t>
      </w:r>
      <w:proofErr w:type="gramStart"/>
      <w:r w:rsidRPr="00450215">
        <w:rPr>
          <w:rFonts w:ascii="Times New Roman" w:eastAsia="Times New Roman" w:hAnsi="Times New Roman" w:cs="Times New Roman"/>
          <w:sz w:val="28"/>
          <w:szCs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450215">
        <w:rPr>
          <w:rFonts w:ascii="Times New Roman" w:eastAsia="Times New Roman" w:hAnsi="Times New Roman" w:cs="Times New Roman"/>
          <w:sz w:val="28"/>
          <w:szCs w:val="28"/>
          <w:lang w:eastAsia="ru-RU"/>
        </w:rPr>
        <w:t xml:space="preserve"> Конкретные размеры повышения оплаты труда за работу в ночное время, но не </w:t>
      </w:r>
      <w:proofErr w:type="gramStart"/>
      <w:r w:rsidRPr="00450215">
        <w:rPr>
          <w:rFonts w:ascii="Times New Roman" w:eastAsia="Times New Roman" w:hAnsi="Times New Roman" w:cs="Times New Roman"/>
          <w:sz w:val="28"/>
          <w:szCs w:val="28"/>
          <w:lang w:eastAsia="ru-RU"/>
        </w:rPr>
        <w:t>ниже указанных</w:t>
      </w:r>
      <w:proofErr w:type="gramEnd"/>
      <w:r w:rsidRPr="00450215">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450215">
        <w:rPr>
          <w:rFonts w:ascii="Times New Roman" w:eastAsia="Times New Roman" w:hAnsi="Times New Roman" w:cs="Times New Roman"/>
          <w:i/>
          <w:iCs/>
          <w:sz w:val="28"/>
          <w:szCs w:val="28"/>
          <w:lang w:eastAsia="ru-RU"/>
        </w:rPr>
        <w:t>.</w:t>
      </w: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0749BF">
        <w:rPr>
          <w:rFonts w:ascii="Times New Roman" w:eastAsia="Times New Roman" w:hAnsi="Times New Roman" w:cs="Times New Roman"/>
          <w:sz w:val="28"/>
          <w:szCs w:val="28"/>
          <w:lang w:eastAsia="ru-RU"/>
        </w:rPr>
        <w:t>4</w:t>
      </w:r>
      <w:r w:rsidRPr="00450215">
        <w:rPr>
          <w:rFonts w:ascii="Times New Roman" w:eastAsia="Times New Roman" w:hAnsi="Times New Roman" w:cs="Times New Roman"/>
          <w:sz w:val="28"/>
          <w:szCs w:val="28"/>
          <w:lang w:eastAsia="ru-RU"/>
        </w:rPr>
        <w:t>.27. Стороны рекомендуют:</w:t>
      </w:r>
    </w:p>
    <w:p w:rsidR="007A512E"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w:t>
      </w:r>
      <w:r w:rsidRPr="00450215">
        <w:rPr>
          <w:rFonts w:ascii="Times New Roman" w:eastAsia="Times New Roman" w:hAnsi="Times New Roman" w:cs="Times New Roman"/>
          <w:sz w:val="28"/>
          <w:szCs w:val="28"/>
          <w:lang w:eastAsia="ru-RU"/>
        </w:rPr>
        <w:lastRenderedPageBreak/>
        <w:t xml:space="preserve">каждые 250 квадратных метров убираемой площади, но не менее 0,5 должности на образовательную организацию. </w:t>
      </w:r>
    </w:p>
    <w:p w:rsidR="007A512E" w:rsidRPr="00450215" w:rsidRDefault="007A512E" w:rsidP="007A512E">
      <w:pPr>
        <w:spacing w:after="0" w:line="240" w:lineRule="auto"/>
        <w:ind w:firstLine="709"/>
        <w:jc w:val="both"/>
        <w:rPr>
          <w:rFonts w:ascii="Times New Roman" w:eastAsia="Times New Roman" w:hAnsi="Times New Roman" w:cs="Times New Roman"/>
          <w:color w:val="000000"/>
          <w:sz w:val="28"/>
          <w:szCs w:val="28"/>
          <w:lang w:eastAsia="ru-RU"/>
        </w:rPr>
      </w:pPr>
    </w:p>
    <w:p w:rsidR="007A512E" w:rsidRDefault="007A512E" w:rsidP="007A512E">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w:t>
      </w:r>
      <w:r w:rsidRPr="00450215">
        <w:rPr>
          <w:rFonts w:ascii="Times New Roman" w:hAnsi="Times New Roman" w:cs="Times New Roman"/>
          <w:b/>
          <w:bCs/>
          <w:sz w:val="28"/>
          <w:szCs w:val="28"/>
        </w:rPr>
        <w:t>. Социаль</w:t>
      </w:r>
      <w:r>
        <w:rPr>
          <w:rFonts w:ascii="Times New Roman" w:hAnsi="Times New Roman" w:cs="Times New Roman"/>
          <w:b/>
          <w:bCs/>
          <w:sz w:val="28"/>
          <w:szCs w:val="28"/>
        </w:rPr>
        <w:t xml:space="preserve">ные гарантии, льготы пункт </w:t>
      </w:r>
      <w:r w:rsidRPr="00BA582E">
        <w:rPr>
          <w:rFonts w:ascii="Times New Roman" w:hAnsi="Times New Roman" w:cs="Times New Roman"/>
          <w:b/>
          <w:bCs/>
          <w:sz w:val="28"/>
          <w:szCs w:val="28"/>
        </w:rPr>
        <w:t>5</w:t>
      </w:r>
      <w:r>
        <w:rPr>
          <w:rFonts w:ascii="Times New Roman" w:hAnsi="Times New Roman" w:cs="Times New Roman"/>
          <w:b/>
          <w:bCs/>
          <w:sz w:val="28"/>
          <w:szCs w:val="28"/>
          <w:lang w:val="tt-RU"/>
        </w:rPr>
        <w:t>.</w:t>
      </w:r>
      <w:r>
        <w:rPr>
          <w:rFonts w:ascii="Times New Roman" w:hAnsi="Times New Roman" w:cs="Times New Roman"/>
          <w:b/>
          <w:bCs/>
          <w:sz w:val="28"/>
          <w:szCs w:val="28"/>
        </w:rPr>
        <w:t>7.</w:t>
      </w:r>
      <w:r w:rsidRPr="00450215">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A512E" w:rsidRPr="00450215" w:rsidRDefault="007A512E" w:rsidP="007A512E">
      <w:pPr>
        <w:spacing w:after="0" w:line="240" w:lineRule="auto"/>
        <w:ind w:firstLine="708"/>
        <w:jc w:val="both"/>
        <w:rPr>
          <w:rFonts w:ascii="Times New Roman" w:hAnsi="Times New Roman" w:cs="Times New Roman"/>
          <w:sz w:val="28"/>
          <w:szCs w:val="28"/>
        </w:rPr>
      </w:pPr>
    </w:p>
    <w:p w:rsidR="007A512E" w:rsidRDefault="007A512E" w:rsidP="007A512E">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Пенсионное обеспечение</w:t>
      </w:r>
      <w:r w:rsidR="00BB6604">
        <w:rPr>
          <w:rFonts w:ascii="Times New Roman" w:hAnsi="Times New Roman" w:cs="Times New Roman"/>
          <w:b/>
          <w:bCs/>
          <w:sz w:val="28"/>
          <w:szCs w:val="28"/>
        </w:rPr>
        <w:t xml:space="preserve"> </w:t>
      </w:r>
      <w:r>
        <w:rPr>
          <w:rFonts w:ascii="Times New Roman" w:hAnsi="Times New Roman" w:cs="Times New Roman"/>
          <w:b/>
          <w:bCs/>
          <w:sz w:val="28"/>
          <w:szCs w:val="28"/>
        </w:rPr>
        <w:t>пункт 9.2 4</w:t>
      </w:r>
      <w:r w:rsidR="00BB6604">
        <w:rPr>
          <w:rFonts w:ascii="Times New Roman" w:hAnsi="Times New Roman" w:cs="Times New Roman"/>
          <w:b/>
          <w:bCs/>
          <w:sz w:val="28"/>
          <w:szCs w:val="28"/>
        </w:rPr>
        <w:t xml:space="preserve"> </w:t>
      </w:r>
      <w:r>
        <w:rPr>
          <w:rFonts w:ascii="Times New Roman" w:hAnsi="Times New Roman" w:cs="Times New Roman"/>
          <w:b/>
          <w:bCs/>
          <w:sz w:val="28"/>
          <w:szCs w:val="28"/>
        </w:rPr>
        <w:t>абзац</w:t>
      </w:r>
      <w:r w:rsidRPr="00450215">
        <w:rPr>
          <w:rFonts w:ascii="Times New Roman" w:hAnsi="Times New Roman" w:cs="Times New Roman"/>
          <w:b/>
          <w:bCs/>
          <w:sz w:val="28"/>
          <w:szCs w:val="28"/>
        </w:rPr>
        <w:t xml:space="preserve"> изложить в следующей</w:t>
      </w:r>
      <w:r w:rsidR="00BB6604">
        <w:rPr>
          <w:rFonts w:ascii="Times New Roman" w:hAnsi="Times New Roman" w:cs="Times New Roman"/>
          <w:b/>
          <w:bCs/>
          <w:sz w:val="28"/>
          <w:szCs w:val="28"/>
        </w:rPr>
        <w:t xml:space="preserve"> </w:t>
      </w:r>
      <w:r w:rsidRPr="00450215">
        <w:rPr>
          <w:rFonts w:ascii="Times New Roman" w:hAnsi="Times New Roman" w:cs="Times New Roman"/>
          <w:b/>
          <w:bCs/>
          <w:sz w:val="28"/>
          <w:szCs w:val="28"/>
        </w:rPr>
        <w:t>редакции</w:t>
      </w:r>
      <w:r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A512E" w:rsidRPr="00450215" w:rsidRDefault="007A512E" w:rsidP="007A512E">
      <w:pPr>
        <w:spacing w:after="0" w:line="240" w:lineRule="auto"/>
        <w:ind w:firstLine="708"/>
        <w:jc w:val="both"/>
        <w:rPr>
          <w:rFonts w:ascii="Times New Roman" w:hAnsi="Times New Roman" w:cs="Times New Roman"/>
          <w:sz w:val="28"/>
          <w:szCs w:val="28"/>
        </w:rPr>
      </w:pPr>
    </w:p>
    <w:p w:rsidR="007A512E" w:rsidRPr="00145350" w:rsidRDefault="007A512E" w:rsidP="00145350">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bookmarkStart w:id="14" w:name="_Hlk184042303"/>
    </w:p>
    <w:p w:rsidR="007A512E" w:rsidRDefault="007A512E" w:rsidP="007A512E">
      <w:pPr>
        <w:tabs>
          <w:tab w:val="num" w:pos="240"/>
        </w:tabs>
        <w:spacing w:after="0" w:line="240" w:lineRule="auto"/>
        <w:ind w:firstLine="709"/>
        <w:jc w:val="both"/>
        <w:rPr>
          <w:rFonts w:ascii="Times New Roman" w:eastAsia="Times New Roman" w:hAnsi="Times New Roman" w:cs="Times New Roman"/>
          <w:b/>
          <w:sz w:val="28"/>
          <w:szCs w:val="28"/>
          <w:lang w:eastAsia="ru-RU"/>
        </w:rPr>
      </w:pPr>
    </w:p>
    <w:p w:rsidR="007A512E" w:rsidRPr="00450215" w:rsidRDefault="007A512E" w:rsidP="007A512E">
      <w:pPr>
        <w:tabs>
          <w:tab w:val="num" w:pos="240"/>
        </w:tabs>
        <w:spacing w:after="0" w:line="240" w:lineRule="auto"/>
        <w:ind w:firstLine="709"/>
        <w:jc w:val="both"/>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 xml:space="preserve">В Разделе </w:t>
      </w:r>
      <w:r w:rsidRPr="00450215">
        <w:rPr>
          <w:rFonts w:ascii="Times New Roman" w:eastAsia="Times New Roman" w:hAnsi="Times New Roman" w:cs="Times New Roman"/>
          <w:b/>
          <w:sz w:val="28"/>
          <w:szCs w:val="28"/>
          <w:lang w:val="en-US" w:eastAsia="ru-RU"/>
        </w:rPr>
        <w:t>II</w:t>
      </w:r>
      <w:r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7A512E" w:rsidRPr="00450215" w:rsidRDefault="007A512E" w:rsidP="007A512E">
      <w:pPr>
        <w:pStyle w:val="a4"/>
        <w:jc w:val="both"/>
        <w:rPr>
          <w:rFonts w:ascii="Times New Roman" w:hAnsi="Times New Roman" w:cs="Times New Roman"/>
          <w:b/>
          <w:bCs/>
          <w:sz w:val="28"/>
          <w:szCs w:val="28"/>
          <w:lang w:eastAsia="ru-RU"/>
        </w:rPr>
      </w:pPr>
      <w:r w:rsidRPr="00450215">
        <w:rPr>
          <w:rFonts w:ascii="Times New Roman" w:hAnsi="Times New Roman" w:cs="Times New Roman"/>
          <w:b/>
          <w:bCs/>
          <w:sz w:val="28"/>
          <w:szCs w:val="28"/>
          <w:lang w:eastAsia="ru-RU"/>
        </w:rPr>
        <w:t>внести изменения в таблицу</w:t>
      </w:r>
    </w:p>
    <w:p w:rsidR="007A512E" w:rsidRPr="00450215" w:rsidRDefault="007A512E" w:rsidP="007A512E">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7A512E" w:rsidRPr="00450215"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2.1. </w:t>
      </w:r>
      <w:proofErr w:type="gramStart"/>
      <w:r w:rsidRPr="00450215">
        <w:rPr>
          <w:rFonts w:ascii="Times New Roman" w:eastAsia="Times New Roman" w:hAnsi="Times New Roman" w:cs="Times New Roman"/>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5E38CA">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5E38CA">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7A512E"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512E" w:rsidRPr="00833B72" w:rsidRDefault="007A512E" w:rsidP="007A512E">
      <w:pPr>
        <w:spacing w:after="0" w:line="240" w:lineRule="auto"/>
        <w:ind w:firstLine="709"/>
        <w:jc w:val="both"/>
        <w:rPr>
          <w:rFonts w:ascii="Times New Roman" w:eastAsia="Times New Roman" w:hAnsi="Times New Roman" w:cs="Times New Roman"/>
          <w:sz w:val="10"/>
          <w:szCs w:val="10"/>
          <w:lang w:eastAsia="ru-RU"/>
        </w:rPr>
      </w:pPr>
    </w:p>
    <w:p w:rsidR="007A512E"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7A512E" w:rsidRPr="00833B72" w:rsidRDefault="007A512E" w:rsidP="007A512E">
      <w:pPr>
        <w:spacing w:after="0" w:line="240" w:lineRule="auto"/>
        <w:ind w:firstLine="709"/>
        <w:jc w:val="both"/>
        <w:rPr>
          <w:rFonts w:ascii="Times New Roman" w:eastAsia="Times New Roman" w:hAnsi="Times New Roman" w:cs="Times New Roman"/>
          <w:sz w:val="10"/>
          <w:szCs w:val="10"/>
          <w:lang w:eastAsia="ru-RU"/>
        </w:rPr>
      </w:pPr>
    </w:p>
    <w:p w:rsidR="007A512E" w:rsidRDefault="007A512E" w:rsidP="007A512E">
      <w:pPr>
        <w:spacing w:after="0" w:line="240" w:lineRule="auto"/>
        <w:ind w:firstLine="709"/>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7A512E" w:rsidRPr="00833B72" w:rsidRDefault="007A512E" w:rsidP="007A512E">
      <w:pPr>
        <w:spacing w:after="0" w:line="240" w:lineRule="auto"/>
        <w:ind w:firstLine="709"/>
        <w:jc w:val="both"/>
        <w:rPr>
          <w:rFonts w:ascii="Times New Roman" w:eastAsia="Times New Roman" w:hAnsi="Times New Roman" w:cs="Times New Roman"/>
          <w:sz w:val="10"/>
          <w:szCs w:val="10"/>
          <w:lang w:eastAsia="ru-RU"/>
        </w:rPr>
      </w:pPr>
    </w:p>
    <w:p w:rsidR="007A512E" w:rsidRDefault="007A512E" w:rsidP="007A512E">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w:t>
      </w:r>
      <w:r w:rsidRPr="00450215">
        <w:rPr>
          <w:rFonts w:ascii="Times New Roman" w:eastAsia="Times New Roman" w:hAnsi="Times New Roman" w:cs="Times New Roman"/>
          <w:sz w:val="28"/>
          <w:szCs w:val="28"/>
          <w:lang w:eastAsia="ru-RU"/>
        </w:rPr>
        <w:lastRenderedPageBreak/>
        <w:t>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50215">
        <w:rPr>
          <w:rFonts w:ascii="Times New Roman" w:eastAsia="Times New Roman" w:hAnsi="Times New Roman" w:cs="Times New Roman"/>
          <w:sz w:val="28"/>
          <w:szCs w:val="28"/>
          <w:lang w:eastAsia="ru-RU"/>
        </w:rPr>
        <w:t>т-</w:t>
      </w:r>
      <w:proofErr w:type="gramEnd"/>
      <w:r w:rsidRPr="00450215">
        <w:rPr>
          <w:rFonts w:ascii="Times New Roman" w:eastAsia="Times New Roman" w:hAnsi="Times New Roman" w:cs="Times New Roman"/>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00BB660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квалификационная категория;</w:t>
      </w:r>
    </w:p>
    <w:p w:rsidR="007A512E" w:rsidRPr="00833B72" w:rsidRDefault="007A512E" w:rsidP="007A512E">
      <w:pPr>
        <w:spacing w:after="0" w:line="240" w:lineRule="auto"/>
        <w:ind w:firstLine="709"/>
        <w:jc w:val="both"/>
        <w:rPr>
          <w:rFonts w:ascii="Times New Roman" w:eastAsia="Times New Roman" w:hAnsi="Times New Roman" w:cs="Times New Roman"/>
          <w:sz w:val="10"/>
          <w:szCs w:val="10"/>
          <w:lang w:eastAsia="ru-RU"/>
        </w:rPr>
      </w:pPr>
    </w:p>
    <w:p w:rsidR="007A512E" w:rsidRDefault="007A512E" w:rsidP="007A512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450215">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7A512E" w:rsidRPr="002468CD" w:rsidRDefault="007A512E" w:rsidP="007A512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14"/>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7A512E" w:rsidRPr="00450215" w:rsidTr="00CC20D2">
        <w:tc>
          <w:tcPr>
            <w:tcW w:w="4167" w:type="dxa"/>
            <w:tcBorders>
              <w:top w:val="single" w:sz="4" w:space="0" w:color="auto"/>
              <w:left w:val="single" w:sz="4" w:space="0" w:color="auto"/>
              <w:bottom w:val="single" w:sz="4" w:space="0" w:color="auto"/>
              <w:right w:val="single" w:sz="4" w:space="0" w:color="auto"/>
            </w:tcBorders>
            <w:hideMark/>
          </w:tcPr>
          <w:p w:rsidR="007A512E" w:rsidRPr="00450215" w:rsidRDefault="007A512E" w:rsidP="00CC20D2">
            <w:pPr>
              <w:tabs>
                <w:tab w:val="num" w:pos="240"/>
              </w:tabs>
              <w:spacing w:after="0" w:line="240" w:lineRule="auto"/>
              <w:jc w:val="center"/>
              <w:rPr>
                <w:rFonts w:ascii="Times New Roman" w:eastAsia="Times New Roman" w:hAnsi="Times New Roman" w:cs="Times New Roman"/>
                <w:b/>
                <w:sz w:val="28"/>
                <w:szCs w:val="28"/>
                <w:lang w:eastAsia="ru-RU"/>
              </w:rPr>
            </w:pPr>
          </w:p>
          <w:p w:rsidR="007A512E" w:rsidRPr="00450215" w:rsidRDefault="007A512E" w:rsidP="00CC20D2">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7A512E" w:rsidRPr="00450215" w:rsidRDefault="007A512E" w:rsidP="00CC20D2">
            <w:pPr>
              <w:tabs>
                <w:tab w:val="num" w:pos="240"/>
              </w:tabs>
              <w:spacing w:after="0" w:line="240" w:lineRule="auto"/>
              <w:jc w:val="center"/>
              <w:rPr>
                <w:rFonts w:ascii="Times New Roman" w:eastAsia="Times New Roman" w:hAnsi="Times New Roman" w:cs="Times New Roman"/>
                <w:b/>
                <w:sz w:val="28"/>
                <w:szCs w:val="28"/>
                <w:lang w:eastAsia="ru-RU"/>
              </w:rPr>
            </w:pPr>
          </w:p>
          <w:p w:rsidR="007A512E" w:rsidRPr="00450215" w:rsidRDefault="007A512E" w:rsidP="00CC20D2">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7A512E" w:rsidRPr="00450215" w:rsidRDefault="007A512E" w:rsidP="00CC20D2">
            <w:pPr>
              <w:tabs>
                <w:tab w:val="num" w:pos="240"/>
              </w:tabs>
              <w:spacing w:after="0" w:line="240" w:lineRule="auto"/>
              <w:jc w:val="center"/>
              <w:rPr>
                <w:rFonts w:ascii="Times New Roman" w:eastAsia="Times New Roman" w:hAnsi="Times New Roman" w:cs="Times New Roman"/>
                <w:b/>
                <w:sz w:val="28"/>
                <w:szCs w:val="28"/>
                <w:lang w:eastAsia="ru-RU"/>
              </w:rPr>
            </w:pPr>
          </w:p>
        </w:tc>
      </w:tr>
      <w:tr w:rsidR="007A512E" w:rsidRPr="00450215" w:rsidTr="00CC20D2">
        <w:tc>
          <w:tcPr>
            <w:tcW w:w="4167" w:type="dxa"/>
            <w:tcBorders>
              <w:top w:val="single" w:sz="4" w:space="0" w:color="auto"/>
              <w:left w:val="single" w:sz="4" w:space="0" w:color="auto"/>
              <w:bottom w:val="single" w:sz="4" w:space="0" w:color="auto"/>
              <w:right w:val="single" w:sz="4" w:space="0" w:color="auto"/>
            </w:tcBorders>
          </w:tcPr>
          <w:p w:rsidR="007A512E" w:rsidRPr="00450215" w:rsidRDefault="007A512E" w:rsidP="00CC20D2">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tcPr>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rPr>
              <w:t>валеология</w:t>
            </w:r>
            <w:proofErr w:type="spellEnd"/>
            <w:r w:rsidRPr="00450215">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7A512E" w:rsidRPr="00BB6604" w:rsidRDefault="007A512E" w:rsidP="00BB660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r w:rsidR="00BB6604">
              <w:rPr>
                <w:rFonts w:ascii="Times New Roman" w:eastAsia="Times New Roman" w:hAnsi="Times New Roman" w:cs="Times New Roman"/>
                <w:sz w:val="28"/>
                <w:szCs w:val="28"/>
                <w:lang w:eastAsia="ru-RU"/>
              </w:rPr>
              <w:t xml:space="preserve"> </w:t>
            </w:r>
            <w:proofErr w:type="spellStart"/>
            <w:r w:rsidR="005E38CA">
              <w:rPr>
                <w:rFonts w:ascii="Times New Roman" w:eastAsia="Times New Roman" w:hAnsi="Times New Roman" w:cs="Times New Roman"/>
                <w:sz w:val="28"/>
                <w:szCs w:val="28"/>
                <w:lang w:eastAsia="ru-RU"/>
              </w:rPr>
              <w:t>тьюто</w:t>
            </w:r>
            <w:r w:rsidRPr="00450215">
              <w:rPr>
                <w:rFonts w:ascii="Times New Roman" w:eastAsia="Times New Roman" w:hAnsi="Times New Roman" w:cs="Times New Roman"/>
                <w:sz w:val="28"/>
                <w:szCs w:val="28"/>
                <w:lang w:eastAsia="ru-RU"/>
              </w:rPr>
              <w:t>р</w:t>
            </w:r>
            <w:proofErr w:type="spellEnd"/>
          </w:p>
        </w:tc>
      </w:tr>
      <w:tr w:rsidR="007A512E" w:rsidRPr="00450215" w:rsidTr="00CC20D2">
        <w:trPr>
          <w:trHeight w:val="3957"/>
        </w:trPr>
        <w:tc>
          <w:tcPr>
            <w:tcW w:w="4167" w:type="dxa"/>
            <w:tcBorders>
              <w:top w:val="single" w:sz="4" w:space="0" w:color="auto"/>
              <w:left w:val="single" w:sz="4" w:space="0" w:color="auto"/>
              <w:bottom w:val="single" w:sz="4" w:space="0" w:color="auto"/>
              <w:right w:val="single" w:sz="4" w:space="0" w:color="auto"/>
            </w:tcBorders>
          </w:tcPr>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7A512E"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p>
        </w:tc>
      </w:tr>
      <w:tr w:rsidR="007A512E" w:rsidRPr="00450215" w:rsidTr="00CC20D2">
        <w:tc>
          <w:tcPr>
            <w:tcW w:w="4167" w:type="dxa"/>
            <w:tcBorders>
              <w:top w:val="single" w:sz="4" w:space="0" w:color="auto"/>
              <w:left w:val="single" w:sz="4" w:space="0" w:color="auto"/>
              <w:bottom w:val="single" w:sz="4" w:space="0" w:color="auto"/>
              <w:right w:val="single" w:sz="4" w:space="0" w:color="auto"/>
            </w:tcBorders>
          </w:tcPr>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w:t>
            </w:r>
            <w:r w:rsidRPr="00450215">
              <w:rPr>
                <w:rFonts w:ascii="Times New Roman" w:eastAsia="Times New Roman" w:hAnsi="Times New Roman" w:cs="Times New Roman"/>
                <w:sz w:val="28"/>
                <w:szCs w:val="28"/>
                <w:lang w:eastAsia="ru-RU"/>
              </w:rPr>
              <w:lastRenderedPageBreak/>
              <w:t>Родины», «Допризывная подготовка» сверх учебной нагрузки, входящей в основные должностные обязанности;</w:t>
            </w:r>
          </w:p>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7A512E" w:rsidRPr="00450215" w:rsidRDefault="007A512E" w:rsidP="00CC20D2">
            <w:pPr>
              <w:tabs>
                <w:tab w:val="num" w:pos="240"/>
              </w:tabs>
              <w:spacing w:after="0" w:line="240" w:lineRule="auto"/>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r>
      <w:tr w:rsidR="007A512E" w:rsidRPr="00450215" w:rsidTr="00CC20D2">
        <w:tc>
          <w:tcPr>
            <w:tcW w:w="4167" w:type="dxa"/>
            <w:tcBorders>
              <w:top w:val="single" w:sz="4" w:space="0" w:color="auto"/>
              <w:left w:val="single" w:sz="4" w:space="0" w:color="auto"/>
              <w:bottom w:val="single" w:sz="4" w:space="0" w:color="auto"/>
              <w:right w:val="single" w:sz="4" w:space="0" w:color="auto"/>
            </w:tcBorders>
            <w:hideMark/>
          </w:tcPr>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7A512E"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p>
        </w:tc>
      </w:tr>
      <w:tr w:rsidR="007A512E" w:rsidRPr="00450215" w:rsidTr="00CC20D2">
        <w:trPr>
          <w:trHeight w:val="1704"/>
        </w:trPr>
        <w:tc>
          <w:tcPr>
            <w:tcW w:w="4167" w:type="dxa"/>
            <w:tcBorders>
              <w:top w:val="single" w:sz="4" w:space="0" w:color="auto"/>
              <w:left w:val="single" w:sz="4" w:space="0" w:color="auto"/>
              <w:bottom w:val="single" w:sz="4" w:space="0" w:color="auto"/>
              <w:right w:val="single" w:sz="4" w:space="0" w:color="auto"/>
            </w:tcBorders>
          </w:tcPr>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7A512E"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p>
        </w:tc>
      </w:tr>
      <w:tr w:rsidR="007A512E" w:rsidRPr="00450215" w:rsidTr="00CC20D2">
        <w:tc>
          <w:tcPr>
            <w:tcW w:w="4167" w:type="dxa"/>
            <w:tcBorders>
              <w:top w:val="single" w:sz="4" w:space="0" w:color="auto"/>
              <w:left w:val="single" w:sz="4" w:space="0" w:color="auto"/>
              <w:bottom w:val="single" w:sz="4" w:space="0" w:color="auto"/>
              <w:right w:val="single" w:sz="4" w:space="0" w:color="auto"/>
            </w:tcBorders>
            <w:hideMark/>
          </w:tcPr>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7A512E"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p w:rsidR="007A512E" w:rsidRPr="00450215" w:rsidRDefault="007A512E" w:rsidP="00CC20D2">
            <w:pPr>
              <w:tabs>
                <w:tab w:val="num" w:pos="240"/>
              </w:tabs>
              <w:spacing w:after="0" w:line="240" w:lineRule="auto"/>
              <w:jc w:val="both"/>
              <w:rPr>
                <w:rFonts w:ascii="Times New Roman" w:eastAsia="Times New Roman" w:hAnsi="Times New Roman" w:cs="Times New Roman"/>
                <w:sz w:val="28"/>
                <w:szCs w:val="28"/>
                <w:lang w:eastAsia="ru-RU"/>
              </w:rPr>
            </w:pPr>
          </w:p>
        </w:tc>
      </w:tr>
    </w:tbl>
    <w:p w:rsidR="00C078B2" w:rsidRDefault="00C078B2" w:rsidP="007A512E">
      <w:pPr>
        <w:suppressAutoHyphens/>
        <w:autoSpaceDE w:val="0"/>
        <w:spacing w:after="0" w:line="360" w:lineRule="auto"/>
        <w:jc w:val="both"/>
        <w:rPr>
          <w:rFonts w:ascii="Times New Roman" w:eastAsia="Times New Roman" w:hAnsi="Times New Roman" w:cs="Times New Roman"/>
          <w:b/>
          <w:bCs/>
          <w:color w:val="1A1A1A"/>
          <w:sz w:val="28"/>
          <w:szCs w:val="28"/>
          <w:lang w:eastAsia="ru-RU"/>
        </w:rPr>
      </w:pPr>
      <w:r>
        <w:rPr>
          <w:rFonts w:ascii="Times New Roman" w:eastAsia="Times New Roman" w:hAnsi="Times New Roman" w:cs="Times New Roman"/>
          <w:b/>
          <w:bCs/>
          <w:color w:val="1A1A1A"/>
          <w:sz w:val="28"/>
          <w:szCs w:val="28"/>
          <w:lang w:eastAsia="ru-RU"/>
        </w:rPr>
        <w:t xml:space="preserve"> </w:t>
      </w:r>
    </w:p>
    <w:p w:rsidR="002A4B5C" w:rsidRDefault="002A4B5C" w:rsidP="007A512E">
      <w:pPr>
        <w:suppressAutoHyphens/>
        <w:autoSpaceDE w:val="0"/>
        <w:spacing w:after="0" w:line="360" w:lineRule="auto"/>
        <w:jc w:val="both"/>
        <w:rPr>
          <w:rFonts w:ascii="Times New Roman" w:eastAsia="Times New Roman" w:hAnsi="Times New Roman" w:cs="Times New Roman"/>
          <w:b/>
          <w:bCs/>
          <w:color w:val="1A1A1A"/>
          <w:sz w:val="28"/>
          <w:szCs w:val="28"/>
          <w:lang w:eastAsia="ru-RU"/>
        </w:rPr>
      </w:pPr>
    </w:p>
    <w:p w:rsidR="002A4B5C" w:rsidRDefault="002A4B5C" w:rsidP="007A512E">
      <w:pPr>
        <w:suppressAutoHyphens/>
        <w:autoSpaceDE w:val="0"/>
        <w:spacing w:after="0" w:line="360" w:lineRule="auto"/>
        <w:jc w:val="both"/>
        <w:rPr>
          <w:rFonts w:ascii="Times New Roman" w:eastAsia="Times New Roman" w:hAnsi="Times New Roman" w:cs="Times New Roman"/>
          <w:b/>
          <w:bCs/>
          <w:color w:val="1A1A1A"/>
          <w:sz w:val="28"/>
          <w:szCs w:val="28"/>
          <w:lang w:eastAsia="ru-RU"/>
        </w:rPr>
      </w:pPr>
    </w:p>
    <w:p w:rsidR="00724464" w:rsidRDefault="00FF02AF" w:rsidP="00724464">
      <w:pPr>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b/>
          <w:bCs/>
          <w:noProof/>
          <w:color w:val="1A1A1A"/>
          <w:sz w:val="28"/>
          <w:szCs w:val="28"/>
          <w:lang w:eastAsia="ru-RU"/>
        </w:rPr>
        <w:lastRenderedPageBreak/>
        <w:drawing>
          <wp:inline distT="0" distB="0" distL="0" distR="0">
            <wp:extent cx="6371590" cy="8758012"/>
            <wp:effectExtent l="0" t="0" r="0" b="0"/>
            <wp:docPr id="2" name="Рисунок 2" descr="C:\Users\ПК\Pictures\2025-05-1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2025-05-16\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71590" cy="8758012"/>
                    </a:xfrm>
                    <a:prstGeom prst="rect">
                      <a:avLst/>
                    </a:prstGeom>
                    <a:noFill/>
                    <a:ln>
                      <a:noFill/>
                    </a:ln>
                  </pic:spPr>
                </pic:pic>
              </a:graphicData>
            </a:graphic>
          </wp:inline>
        </w:drawing>
      </w:r>
    </w:p>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833B72" w:rsidRDefault="00833B72" w:rsidP="00FF02AF">
      <w:pPr>
        <w:suppressAutoHyphens/>
        <w:autoSpaceDE w:val="0"/>
        <w:spacing w:after="0" w:line="240" w:lineRule="auto"/>
        <w:jc w:val="both"/>
        <w:rPr>
          <w:rFonts w:ascii="Times New Roman" w:eastAsia="Times New Roman" w:hAnsi="Times New Roman" w:cs="Times New Roman"/>
          <w:sz w:val="28"/>
          <w:szCs w:val="28"/>
          <w:lang w:eastAsia="ar-SA"/>
        </w:rPr>
      </w:pPr>
    </w:p>
    <w:sectPr w:rsidR="00833B72" w:rsidSect="00450215">
      <w:pgSz w:w="11906" w:h="16838"/>
      <w:pgMar w:top="1134" w:right="85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C"/>
    <w:rsid w:val="000239A4"/>
    <w:rsid w:val="000749BF"/>
    <w:rsid w:val="0011346D"/>
    <w:rsid w:val="00122ED8"/>
    <w:rsid w:val="0014137A"/>
    <w:rsid w:val="00145350"/>
    <w:rsid w:val="0017108D"/>
    <w:rsid w:val="001C2AF1"/>
    <w:rsid w:val="001D55B9"/>
    <w:rsid w:val="00204CF6"/>
    <w:rsid w:val="002715C9"/>
    <w:rsid w:val="002955CD"/>
    <w:rsid w:val="002A4B5C"/>
    <w:rsid w:val="002E5B5A"/>
    <w:rsid w:val="002F18AE"/>
    <w:rsid w:val="0032652D"/>
    <w:rsid w:val="00335B94"/>
    <w:rsid w:val="0035285C"/>
    <w:rsid w:val="003E19BA"/>
    <w:rsid w:val="003E641D"/>
    <w:rsid w:val="004214E8"/>
    <w:rsid w:val="004226A2"/>
    <w:rsid w:val="00450215"/>
    <w:rsid w:val="004B5D13"/>
    <w:rsid w:val="004B77D5"/>
    <w:rsid w:val="004C57B2"/>
    <w:rsid w:val="004D49AF"/>
    <w:rsid w:val="004F3968"/>
    <w:rsid w:val="00546243"/>
    <w:rsid w:val="005532A3"/>
    <w:rsid w:val="00560028"/>
    <w:rsid w:val="005826E3"/>
    <w:rsid w:val="005E38CA"/>
    <w:rsid w:val="005F2D97"/>
    <w:rsid w:val="00605D59"/>
    <w:rsid w:val="0061397D"/>
    <w:rsid w:val="00630102"/>
    <w:rsid w:val="0069212C"/>
    <w:rsid w:val="006966DF"/>
    <w:rsid w:val="006A135C"/>
    <w:rsid w:val="006B2C21"/>
    <w:rsid w:val="00724464"/>
    <w:rsid w:val="00763390"/>
    <w:rsid w:val="007A4069"/>
    <w:rsid w:val="007A512E"/>
    <w:rsid w:val="007F2182"/>
    <w:rsid w:val="007F37BD"/>
    <w:rsid w:val="00816BEF"/>
    <w:rsid w:val="00833910"/>
    <w:rsid w:val="00833B72"/>
    <w:rsid w:val="008A7F35"/>
    <w:rsid w:val="008B62B3"/>
    <w:rsid w:val="008C2152"/>
    <w:rsid w:val="0091499E"/>
    <w:rsid w:val="00922B30"/>
    <w:rsid w:val="009261A4"/>
    <w:rsid w:val="00975F67"/>
    <w:rsid w:val="00991ABA"/>
    <w:rsid w:val="00A129C6"/>
    <w:rsid w:val="00A445D4"/>
    <w:rsid w:val="00AE5D9F"/>
    <w:rsid w:val="00AF2B31"/>
    <w:rsid w:val="00B145F7"/>
    <w:rsid w:val="00B65B1E"/>
    <w:rsid w:val="00B76AB2"/>
    <w:rsid w:val="00B83FD5"/>
    <w:rsid w:val="00BA582E"/>
    <w:rsid w:val="00BB6604"/>
    <w:rsid w:val="00C078B2"/>
    <w:rsid w:val="00D96B42"/>
    <w:rsid w:val="00DB1B11"/>
    <w:rsid w:val="00DC1059"/>
    <w:rsid w:val="00DC39FD"/>
    <w:rsid w:val="00E05926"/>
    <w:rsid w:val="00E47690"/>
    <w:rsid w:val="00F01A31"/>
    <w:rsid w:val="00F4331E"/>
    <w:rsid w:val="00FD45D3"/>
    <w:rsid w:val="00FF0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paragraph" w:styleId="2">
    <w:name w:val="heading 2"/>
    <w:basedOn w:val="a"/>
    <w:next w:val="a"/>
    <w:link w:val="20"/>
    <w:uiPriority w:val="9"/>
    <w:unhideWhenUsed/>
    <w:qFormat/>
    <w:rsid w:val="008C2152"/>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character" w:customStyle="1" w:styleId="20">
    <w:name w:val="Заголовок 2 Знак"/>
    <w:basedOn w:val="a0"/>
    <w:link w:val="2"/>
    <w:uiPriority w:val="9"/>
    <w:rsid w:val="008C2152"/>
    <w:rPr>
      <w:rFonts w:ascii="Cambria" w:eastAsia="Times New Roman" w:hAnsi="Cambria" w:cs="Times New Roman"/>
      <w:b/>
      <w:bCs/>
      <w:i/>
      <w:iCs/>
      <w:sz w:val="28"/>
      <w:szCs w:val="28"/>
    </w:rPr>
  </w:style>
  <w:style w:type="paragraph" w:styleId="3">
    <w:name w:val="Body Text 3"/>
    <w:basedOn w:val="a"/>
    <w:link w:val="30"/>
    <w:rsid w:val="00204CF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04CF6"/>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paragraph" w:styleId="2">
    <w:name w:val="heading 2"/>
    <w:basedOn w:val="a"/>
    <w:next w:val="a"/>
    <w:link w:val="20"/>
    <w:uiPriority w:val="9"/>
    <w:unhideWhenUsed/>
    <w:qFormat/>
    <w:rsid w:val="008C2152"/>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character" w:customStyle="1" w:styleId="20">
    <w:name w:val="Заголовок 2 Знак"/>
    <w:basedOn w:val="a0"/>
    <w:link w:val="2"/>
    <w:uiPriority w:val="9"/>
    <w:rsid w:val="008C2152"/>
    <w:rPr>
      <w:rFonts w:ascii="Cambria" w:eastAsia="Times New Roman" w:hAnsi="Cambria" w:cs="Times New Roman"/>
      <w:b/>
      <w:bCs/>
      <w:i/>
      <w:iCs/>
      <w:sz w:val="28"/>
      <w:szCs w:val="28"/>
    </w:rPr>
  </w:style>
  <w:style w:type="paragraph" w:styleId="3">
    <w:name w:val="Body Text 3"/>
    <w:basedOn w:val="a"/>
    <w:link w:val="30"/>
    <w:rsid w:val="00204CF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04CF6"/>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internet.garant.ru/document/redirect/1211991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0180093/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document/redirect/12125268/0" TargetMode="External"/><Relationship Id="rId4" Type="http://schemas.microsoft.com/office/2007/relationships/stylesWithEffects" Target="stylesWithEffects.xml"/><Relationship Id="rId9" Type="http://schemas.openxmlformats.org/officeDocument/2006/relationships/hyperlink" Target="https://internet.garant.ru/document/redirect/74493075/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3B91F-7B15-4CC2-989C-97512BADD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4919</Words>
  <Characters>28039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ПК</cp:lastModifiedBy>
  <cp:revision>3</cp:revision>
  <cp:lastPrinted>2024-12-12T07:06:00Z</cp:lastPrinted>
  <dcterms:created xsi:type="dcterms:W3CDTF">2025-05-16T10:24:00Z</dcterms:created>
  <dcterms:modified xsi:type="dcterms:W3CDTF">2025-05-16T10:48:00Z</dcterms:modified>
</cp:coreProperties>
</file>